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29A08" w14:textId="1CB083E2" w:rsidR="00237DCB" w:rsidRPr="00237DCB" w:rsidRDefault="00237DCB" w:rsidP="00203DF7">
      <w:pPr>
        <w:pStyle w:val="ParaHeading"/>
        <w:jc w:val="center"/>
      </w:pPr>
      <w:r w:rsidRPr="00237DCB">
        <w:t>Letter from the Borrower’s Solicitors to the Lender’s Solicitors and the Security Agent</w:t>
      </w:r>
      <w:r w:rsidR="00203DF7">
        <w:t>/Trustee</w:t>
      </w:r>
      <w:r w:rsidRPr="00237DCB">
        <w:t>.</w:t>
      </w:r>
    </w:p>
    <w:p w14:paraId="215BE679" w14:textId="77777777" w:rsidR="00237DCB" w:rsidRPr="00237DCB" w:rsidRDefault="00237DCB" w:rsidP="00A77808">
      <w:pPr>
        <w:pStyle w:val="Heading3"/>
        <w:jc w:val="center"/>
        <w:rPr>
          <w:rStyle w:val="Emphasis"/>
          <w:b w:val="0"/>
        </w:rPr>
      </w:pPr>
      <w:r w:rsidRPr="00237DCB">
        <w:rPr>
          <w:rStyle w:val="Emphasis"/>
        </w:rPr>
        <w:t>Adapt as appropriate to the transaction</w:t>
      </w:r>
    </w:p>
    <w:p w14:paraId="5DA560F5" w14:textId="77777777" w:rsidR="00237DCB" w:rsidRPr="00237DCB" w:rsidRDefault="00237DCB" w:rsidP="00425704">
      <w:pPr>
        <w:pStyle w:val="BodyText"/>
        <w:jc w:val="center"/>
        <w:rPr>
          <w:lang w:eastAsia="en-GB"/>
        </w:rPr>
      </w:pPr>
      <w:r w:rsidRPr="00237DCB">
        <w:rPr>
          <w:lang w:eastAsia="en-GB"/>
        </w:rPr>
        <w:t>[</w:t>
      </w:r>
      <w:r w:rsidRPr="00237DCB">
        <w:rPr>
          <w:rStyle w:val="Emphasis"/>
        </w:rPr>
        <w:t>On headed paper of Borrower’s solicitors</w:t>
      </w:r>
      <w:r w:rsidRPr="00237DCB">
        <w:rPr>
          <w:lang w:eastAsia="en-GB"/>
        </w:rPr>
        <w:t>]</w:t>
      </w:r>
    </w:p>
    <w:p w14:paraId="2C858F44" w14:textId="77777777" w:rsidR="00237DCB" w:rsidRPr="00237DCB" w:rsidRDefault="00237DCB" w:rsidP="00425704">
      <w:pPr>
        <w:pStyle w:val="BodyText"/>
        <w:rPr>
          <w:lang w:eastAsia="en-GB"/>
        </w:rPr>
      </w:pPr>
    </w:p>
    <w:p w14:paraId="1AD5EBA3" w14:textId="1E4197E1" w:rsidR="00237DCB" w:rsidRPr="00237DCB" w:rsidRDefault="00325161" w:rsidP="00425704">
      <w:pPr>
        <w:pStyle w:val="BodyText"/>
        <w:rPr>
          <w:lang w:eastAsia="en-GB"/>
        </w:rPr>
      </w:pPr>
      <w:r>
        <w:rPr>
          <w:lang w:eastAsia="en-GB"/>
        </w:rPr>
        <w:t>[</w:t>
      </w:r>
      <w:r w:rsidR="00237DCB" w:rsidRPr="00237DCB">
        <w:rPr>
          <w:lang w:eastAsia="en-GB"/>
        </w:rPr>
        <w:t>To:</w:t>
      </w:r>
      <w:r w:rsidR="00237DCB" w:rsidRPr="00237DCB">
        <w:rPr>
          <w:lang w:eastAsia="en-GB"/>
        </w:rPr>
        <w:tab/>
        <w:t>[</w:t>
      </w:r>
      <w:r w:rsidR="00237DCB" w:rsidRPr="00237DCB">
        <w:rPr>
          <w:rStyle w:val="Emphasis"/>
          <w:lang w:eastAsia="en-GB"/>
        </w:rPr>
        <w:t>insert name of Lender’s solicitor</w:t>
      </w:r>
      <w:r w:rsidR="00847E92">
        <w:rPr>
          <w:rStyle w:val="Emphasis"/>
          <w:lang w:eastAsia="en-GB"/>
        </w:rPr>
        <w:t>s</w:t>
      </w:r>
      <w:r w:rsidR="00237DCB" w:rsidRPr="00237DCB">
        <w:rPr>
          <w:lang w:eastAsia="en-GB"/>
        </w:rPr>
        <w:t>]</w:t>
      </w:r>
    </w:p>
    <w:p w14:paraId="1BBD8E14" w14:textId="27BC65A9" w:rsidR="00237DCB" w:rsidRPr="00237DCB" w:rsidRDefault="00237DCB" w:rsidP="00425704">
      <w:pPr>
        <w:pStyle w:val="BodyText"/>
        <w:rPr>
          <w:lang w:eastAsia="en-GB"/>
        </w:rPr>
      </w:pPr>
      <w:r w:rsidRPr="00237DCB">
        <w:rPr>
          <w:lang w:eastAsia="en-GB"/>
        </w:rPr>
        <w:t>To:</w:t>
      </w:r>
      <w:r w:rsidRPr="00237DCB">
        <w:rPr>
          <w:lang w:eastAsia="en-GB"/>
        </w:rPr>
        <w:tab/>
        <w:t>[</w:t>
      </w:r>
      <w:r w:rsidRPr="00237DCB">
        <w:rPr>
          <w:rStyle w:val="Emphasis"/>
          <w:lang w:eastAsia="en-GB"/>
        </w:rPr>
        <w:t>insert name of Security Agent/Trustee</w:t>
      </w:r>
      <w:r w:rsidRPr="00237DCB">
        <w:rPr>
          <w:lang w:eastAsia="en-GB"/>
        </w:rPr>
        <w:t>] in its capacity as [</w:t>
      </w:r>
      <w:r w:rsidRPr="00237DCB">
        <w:rPr>
          <w:rStyle w:val="Emphasis"/>
          <w:lang w:eastAsia="en-GB"/>
        </w:rPr>
        <w:t>Security Agent/Trustee</w:t>
      </w:r>
      <w:r w:rsidRPr="00237DCB">
        <w:rPr>
          <w:lang w:eastAsia="en-GB"/>
        </w:rPr>
        <w:t>]</w:t>
      </w:r>
      <w:r w:rsidR="00325161">
        <w:rPr>
          <w:lang w:eastAsia="en-GB"/>
        </w:rPr>
        <w:t>]</w:t>
      </w:r>
      <w:r w:rsidR="00325161">
        <w:rPr>
          <w:rStyle w:val="FootnoteReference"/>
          <w:lang w:eastAsia="en-GB"/>
        </w:rPr>
        <w:footnoteReference w:id="1"/>
      </w:r>
    </w:p>
    <w:p w14:paraId="52006224" w14:textId="2C432A59" w:rsidR="00237DCB" w:rsidRPr="00237DCB" w:rsidRDefault="00237DCB" w:rsidP="00425704">
      <w:pPr>
        <w:pStyle w:val="BodyText"/>
        <w:rPr>
          <w:lang w:eastAsia="en-GB"/>
        </w:rPr>
      </w:pPr>
    </w:p>
    <w:p w14:paraId="73C1E6DA" w14:textId="77777777" w:rsidR="00237DCB" w:rsidRPr="00237DCB" w:rsidRDefault="00237DCB" w:rsidP="00425704">
      <w:pPr>
        <w:pStyle w:val="BodyText"/>
        <w:jc w:val="right"/>
        <w:rPr>
          <w:lang w:eastAsia="en-GB"/>
        </w:rPr>
      </w:pPr>
      <w:r w:rsidRPr="00237DCB">
        <w:rPr>
          <w:lang w:eastAsia="en-GB"/>
        </w:rPr>
        <w:t>[</w:t>
      </w:r>
      <w:r w:rsidRPr="00237DCB">
        <w:rPr>
          <w:i/>
          <w:iCs/>
          <w:lang w:eastAsia="en-GB"/>
        </w:rPr>
        <w:t>Date</w:t>
      </w:r>
      <w:r w:rsidRPr="00237DCB">
        <w:rPr>
          <w:lang w:eastAsia="en-GB"/>
        </w:rPr>
        <w:t>]</w:t>
      </w:r>
    </w:p>
    <w:p w14:paraId="70C228FC" w14:textId="77777777" w:rsidR="00237DCB" w:rsidRPr="00237DCB" w:rsidRDefault="00237DCB" w:rsidP="00807A51">
      <w:pPr>
        <w:pStyle w:val="BodyText"/>
        <w:spacing w:after="360"/>
        <w:rPr>
          <w:lang w:eastAsia="en-GB"/>
        </w:rPr>
      </w:pPr>
      <w:r w:rsidRPr="00237DCB">
        <w:rPr>
          <w:lang w:eastAsia="en-GB"/>
        </w:rPr>
        <w:t>Dear Sir/Madam,</w:t>
      </w:r>
    </w:p>
    <w:p w14:paraId="63AB4C0C" w14:textId="33791DE2" w:rsidR="00237DCB" w:rsidRPr="00237DCB" w:rsidRDefault="00237DCB" w:rsidP="00425704">
      <w:pPr>
        <w:pStyle w:val="BodyText"/>
        <w:rPr>
          <w:lang w:eastAsia="en-GB"/>
        </w:rPr>
      </w:pPr>
      <w:r w:rsidRPr="00237DCB">
        <w:rPr>
          <w:lang w:eastAsia="en-GB"/>
        </w:rPr>
        <w:t>[</w:t>
      </w:r>
      <w:r w:rsidRPr="00237DCB">
        <w:rPr>
          <w:rStyle w:val="Emphasis"/>
        </w:rPr>
        <w:t>Basic transaction description</w:t>
      </w:r>
      <w:r w:rsidRPr="00237DCB">
        <w:rPr>
          <w:lang w:eastAsia="en-GB"/>
        </w:rPr>
        <w:t xml:space="preserve">] </w:t>
      </w:r>
    </w:p>
    <w:p w14:paraId="3D9155FB" w14:textId="7ACD514E" w:rsidR="00237DCB" w:rsidRPr="00237DCB" w:rsidRDefault="00237DCB" w:rsidP="0094799B">
      <w:pPr>
        <w:pStyle w:val="BodyText"/>
        <w:spacing w:before="120" w:after="120"/>
        <w:rPr>
          <w:lang w:eastAsia="en-GB"/>
        </w:rPr>
      </w:pPr>
      <w:r w:rsidRPr="00237DCB">
        <w:rPr>
          <w:lang w:eastAsia="en-GB"/>
        </w:rPr>
        <w:t xml:space="preserve">This letter concerns the facility agreement dated </w:t>
      </w:r>
      <w:r w:rsidR="00807A51">
        <w:rPr>
          <w:lang w:eastAsia="en-GB"/>
        </w:rPr>
        <w:t>[</w:t>
      </w:r>
      <w:r w:rsidR="00807A51">
        <w:rPr>
          <w:lang w:eastAsia="en-GB"/>
        </w:rPr>
        <w:sym w:font="Symbol" w:char="F0B7"/>
      </w:r>
      <w:r w:rsidR="00807A51">
        <w:rPr>
          <w:lang w:eastAsia="en-GB"/>
        </w:rPr>
        <w:t>]</w:t>
      </w:r>
      <w:r w:rsidRPr="00237DCB">
        <w:rPr>
          <w:lang w:eastAsia="en-GB"/>
        </w:rPr>
        <w:t xml:space="preserve"> between our client, </w:t>
      </w:r>
      <w:r w:rsidR="00807A51">
        <w:rPr>
          <w:lang w:eastAsia="en-GB"/>
        </w:rPr>
        <w:t>[</w:t>
      </w:r>
      <w:r w:rsidR="00807A51">
        <w:rPr>
          <w:lang w:eastAsia="en-GB"/>
        </w:rPr>
        <w:sym w:font="Symbol" w:char="F0B7"/>
      </w:r>
      <w:r w:rsidR="00807A51">
        <w:rPr>
          <w:lang w:eastAsia="en-GB"/>
        </w:rPr>
        <w:t>]</w:t>
      </w:r>
      <w:r w:rsidRPr="00237DCB">
        <w:rPr>
          <w:lang w:eastAsia="en-GB"/>
        </w:rPr>
        <w:t xml:space="preserve"> as </w:t>
      </w:r>
      <w:r w:rsidRPr="00237DCB">
        <w:rPr>
          <w:iCs/>
          <w:lang w:eastAsia="en-GB"/>
        </w:rPr>
        <w:t>Borrower</w:t>
      </w:r>
      <w:r w:rsidRPr="00237DCB">
        <w:rPr>
          <w:lang w:eastAsia="en-GB"/>
        </w:rPr>
        <w:t xml:space="preserve"> (the “</w:t>
      </w:r>
      <w:r w:rsidRPr="00237DCB">
        <w:rPr>
          <w:b/>
          <w:bCs/>
          <w:lang w:eastAsia="en-GB"/>
        </w:rPr>
        <w:t>Borrower</w:t>
      </w:r>
      <w:r w:rsidRPr="00237DCB">
        <w:rPr>
          <w:lang w:eastAsia="en-GB"/>
        </w:rPr>
        <w:t xml:space="preserve">”), </w:t>
      </w:r>
      <w:r w:rsidR="00807A51">
        <w:rPr>
          <w:lang w:eastAsia="en-GB"/>
        </w:rPr>
        <w:t>[</w:t>
      </w:r>
      <w:r w:rsidR="00807A51">
        <w:rPr>
          <w:lang w:eastAsia="en-GB"/>
        </w:rPr>
        <w:sym w:font="Symbol" w:char="F0B7"/>
      </w:r>
      <w:r w:rsidR="00807A51">
        <w:rPr>
          <w:lang w:eastAsia="en-GB"/>
        </w:rPr>
        <w:t>]</w:t>
      </w:r>
      <w:r w:rsidRPr="00237DCB">
        <w:rPr>
          <w:lang w:eastAsia="en-GB"/>
        </w:rPr>
        <w:t xml:space="preserve"> as [</w:t>
      </w:r>
      <w:r w:rsidRPr="00237DCB">
        <w:rPr>
          <w:rStyle w:val="Emphasis"/>
        </w:rPr>
        <w:t>Lender/Agent</w:t>
      </w:r>
      <w:r w:rsidRPr="00237DCB">
        <w:rPr>
          <w:lang w:eastAsia="en-GB"/>
        </w:rPr>
        <w:t>] and [</w:t>
      </w:r>
      <w:r w:rsidRPr="00237DCB">
        <w:rPr>
          <w:rStyle w:val="Emphasis"/>
        </w:rPr>
        <w:t>other parties</w:t>
      </w:r>
      <w:r w:rsidRPr="00237DCB">
        <w:rPr>
          <w:lang w:eastAsia="en-GB"/>
        </w:rPr>
        <w:t>] (the “</w:t>
      </w:r>
      <w:r w:rsidRPr="00237DCB">
        <w:rPr>
          <w:b/>
          <w:bCs/>
          <w:lang w:eastAsia="en-GB"/>
        </w:rPr>
        <w:t>Facility Agreement</w:t>
      </w:r>
      <w:r w:rsidRPr="00237DCB">
        <w:rPr>
          <w:lang w:eastAsia="en-GB"/>
        </w:rPr>
        <w:t>”) and the dealings referred to in the Schedule (the “</w:t>
      </w:r>
      <w:r w:rsidRPr="00237DCB">
        <w:rPr>
          <w:b/>
          <w:bCs/>
          <w:lang w:eastAsia="en-GB"/>
        </w:rPr>
        <w:t>Dealings</w:t>
      </w:r>
      <w:r w:rsidRPr="00237DCB">
        <w:rPr>
          <w:lang w:eastAsia="en-GB"/>
        </w:rPr>
        <w:t xml:space="preserve">”) in respect of the </w:t>
      </w:r>
      <w:r w:rsidR="0094799B">
        <w:rPr>
          <w:lang w:eastAsia="en-GB"/>
        </w:rPr>
        <w:t>[</w:t>
      </w:r>
      <w:r w:rsidRPr="00237DCB">
        <w:rPr>
          <w:lang w:eastAsia="en-GB"/>
        </w:rPr>
        <w:t>property/properties</w:t>
      </w:r>
      <w:r w:rsidR="0094799B">
        <w:rPr>
          <w:lang w:eastAsia="en-GB"/>
        </w:rPr>
        <w:t>]</w:t>
      </w:r>
      <w:r w:rsidRPr="00237DCB">
        <w:rPr>
          <w:lang w:eastAsia="en-GB"/>
        </w:rPr>
        <w:t xml:space="preserve"> listed in the Schedule (</w:t>
      </w:r>
      <w:r w:rsidR="0094799B">
        <w:rPr>
          <w:lang w:eastAsia="en-GB"/>
        </w:rPr>
        <w:t>[</w:t>
      </w:r>
      <w:r w:rsidRPr="00237DCB">
        <w:rPr>
          <w:lang w:eastAsia="en-GB"/>
        </w:rPr>
        <w:t>each a</w:t>
      </w:r>
      <w:r w:rsidR="0094799B">
        <w:rPr>
          <w:lang w:eastAsia="en-GB"/>
        </w:rPr>
        <w:t>][the]</w:t>
      </w:r>
      <w:r w:rsidRPr="00237DCB">
        <w:rPr>
          <w:lang w:eastAsia="en-GB"/>
        </w:rPr>
        <w:t xml:space="preserve"> “</w:t>
      </w:r>
      <w:r w:rsidRPr="00237DCB">
        <w:rPr>
          <w:b/>
          <w:lang w:eastAsia="en-GB"/>
        </w:rPr>
        <w:t>Property</w:t>
      </w:r>
      <w:r w:rsidRPr="00237DCB">
        <w:rPr>
          <w:lang w:eastAsia="en-GB"/>
        </w:rPr>
        <w:t xml:space="preserve">” </w:t>
      </w:r>
      <w:r w:rsidR="0094799B">
        <w:rPr>
          <w:lang w:eastAsia="en-GB"/>
        </w:rPr>
        <w:t>[</w:t>
      </w:r>
      <w:r w:rsidRPr="00237DCB">
        <w:rPr>
          <w:lang w:eastAsia="en-GB"/>
        </w:rPr>
        <w:t>and together the “</w:t>
      </w:r>
      <w:r w:rsidRPr="00237DCB">
        <w:rPr>
          <w:b/>
          <w:bCs/>
          <w:lang w:eastAsia="en-GB"/>
        </w:rPr>
        <w:t>Properties</w:t>
      </w:r>
      <w:r w:rsidR="0094799B">
        <w:rPr>
          <w:b/>
          <w:bCs/>
          <w:lang w:eastAsia="en-GB"/>
        </w:rPr>
        <w:t>]</w:t>
      </w:r>
      <w:r w:rsidRPr="00237DCB">
        <w:rPr>
          <w:lang w:eastAsia="en-GB"/>
        </w:rPr>
        <w:t>”)].</w:t>
      </w:r>
    </w:p>
    <w:p w14:paraId="0B9C4E10" w14:textId="7C3350A7" w:rsidR="00237DCB" w:rsidRPr="00237DCB" w:rsidRDefault="00237DCB" w:rsidP="00807A51">
      <w:pPr>
        <w:pStyle w:val="BodyText"/>
        <w:spacing w:before="120" w:after="120"/>
        <w:rPr>
          <w:lang w:eastAsia="en-GB"/>
        </w:rPr>
      </w:pPr>
      <w:r w:rsidRPr="00237DCB">
        <w:rPr>
          <w:lang w:eastAsia="en-GB"/>
        </w:rPr>
        <w:t>Unless the context otherwise requires or expressly defined in this letter, words or expressions used in this letter have the meanings given to them in the Facility Agreement.</w:t>
      </w:r>
      <w:r w:rsidR="008B526C">
        <w:rPr>
          <w:lang w:eastAsia="en-GB"/>
        </w:rPr>
        <w:t xml:space="preserve">  References </w:t>
      </w:r>
      <w:r w:rsidR="00D53F83">
        <w:rPr>
          <w:lang w:eastAsia="en-GB"/>
        </w:rPr>
        <w:t>[</w:t>
      </w:r>
      <w:r w:rsidR="008B526C">
        <w:rPr>
          <w:lang w:eastAsia="en-GB"/>
        </w:rPr>
        <w:t xml:space="preserve">to </w:t>
      </w:r>
      <w:r w:rsidR="0045295F">
        <w:rPr>
          <w:lang w:eastAsia="en-GB"/>
        </w:rPr>
        <w:t xml:space="preserve">the </w:t>
      </w:r>
      <w:r w:rsidR="004776C4">
        <w:rPr>
          <w:lang w:eastAsia="en-GB"/>
        </w:rPr>
        <w:t>L</w:t>
      </w:r>
      <w:r w:rsidR="0045295F">
        <w:rPr>
          <w:lang w:eastAsia="en-GB"/>
        </w:rPr>
        <w:t xml:space="preserve">ender’s </w:t>
      </w:r>
      <w:r w:rsidR="004776C4">
        <w:rPr>
          <w:lang w:eastAsia="en-GB"/>
        </w:rPr>
        <w:t>S</w:t>
      </w:r>
      <w:r w:rsidR="0045295F">
        <w:rPr>
          <w:lang w:eastAsia="en-GB"/>
        </w:rPr>
        <w:t>olicitors are to [</w:t>
      </w:r>
      <w:r w:rsidR="0045295F">
        <w:rPr>
          <w:i/>
          <w:lang w:eastAsia="en-GB"/>
        </w:rPr>
        <w:t xml:space="preserve">insert name of lender’s </w:t>
      </w:r>
      <w:r w:rsidR="0045295F" w:rsidRPr="0045295F">
        <w:rPr>
          <w:i/>
          <w:lang w:eastAsia="en-GB"/>
        </w:rPr>
        <w:t>solicitors</w:t>
      </w:r>
      <w:r w:rsidR="0045295F">
        <w:rPr>
          <w:lang w:eastAsia="en-GB"/>
        </w:rPr>
        <w:t>] and</w:t>
      </w:r>
      <w:r w:rsidR="00D53F83">
        <w:rPr>
          <w:lang w:eastAsia="en-GB"/>
        </w:rPr>
        <w:t>]</w:t>
      </w:r>
      <w:r w:rsidR="00D53F83">
        <w:rPr>
          <w:rStyle w:val="FootnoteReference"/>
          <w:lang w:eastAsia="en-GB"/>
        </w:rPr>
        <w:footnoteReference w:id="2"/>
      </w:r>
      <w:r w:rsidR="0045295F">
        <w:rPr>
          <w:lang w:eastAsia="en-GB"/>
        </w:rPr>
        <w:t xml:space="preserve"> to </w:t>
      </w:r>
      <w:r w:rsidR="008B526C" w:rsidRPr="0045295F">
        <w:rPr>
          <w:lang w:eastAsia="en-GB"/>
        </w:rPr>
        <w:t>the</w:t>
      </w:r>
      <w:r w:rsidR="008B526C">
        <w:rPr>
          <w:lang w:eastAsia="en-GB"/>
        </w:rPr>
        <w:t xml:space="preserve"> Schedule are to the Schedule attached to this letter.</w:t>
      </w:r>
    </w:p>
    <w:p w14:paraId="066B610E" w14:textId="77777777" w:rsidR="00237DCB" w:rsidRPr="00237DCB" w:rsidRDefault="00237DCB" w:rsidP="00807A51">
      <w:pPr>
        <w:pStyle w:val="BodyText"/>
        <w:spacing w:before="120" w:after="120"/>
        <w:rPr>
          <w:lang w:eastAsia="en-GB"/>
        </w:rPr>
      </w:pPr>
      <w:r w:rsidRPr="00237DCB">
        <w:rPr>
          <w:lang w:eastAsia="en-GB"/>
        </w:rPr>
        <w:t>We refer to Schedule [2] (</w:t>
      </w:r>
      <w:r w:rsidRPr="00237DCB">
        <w:rPr>
          <w:rStyle w:val="Emphasis"/>
        </w:rPr>
        <w:t>Conditions Precedent</w:t>
      </w:r>
      <w:r w:rsidRPr="00237DCB">
        <w:rPr>
          <w:lang w:eastAsia="en-GB"/>
        </w:rPr>
        <w:t xml:space="preserve">) of the Facility Agreement and confirm that this letter is delivered to you in satisfaction of the condition precedent detailed in paragraph[s] </w:t>
      </w:r>
      <w:r w:rsidR="00807A51">
        <w:rPr>
          <w:lang w:eastAsia="en-GB"/>
        </w:rPr>
        <w:t>[</w:t>
      </w:r>
      <w:r w:rsidR="00807A51">
        <w:rPr>
          <w:lang w:eastAsia="en-GB"/>
        </w:rPr>
        <w:sym w:font="Symbol" w:char="F0B7"/>
      </w:r>
      <w:r w:rsidR="00807A51">
        <w:rPr>
          <w:lang w:eastAsia="en-GB"/>
        </w:rPr>
        <w:t>]</w:t>
      </w:r>
      <w:r w:rsidRPr="00237DCB">
        <w:rPr>
          <w:lang w:eastAsia="en-GB"/>
        </w:rPr>
        <w:t xml:space="preserve"> of that schedule.</w:t>
      </w:r>
    </w:p>
    <w:p w14:paraId="60771420" w14:textId="77777777" w:rsidR="00237DCB" w:rsidRDefault="00237DCB" w:rsidP="00807A51">
      <w:pPr>
        <w:pStyle w:val="BodyText"/>
        <w:spacing w:before="120" w:after="120"/>
        <w:rPr>
          <w:lang w:eastAsia="en-GB"/>
        </w:rPr>
      </w:pPr>
      <w:r w:rsidRPr="00237DCB">
        <w:rPr>
          <w:lang w:eastAsia="en-GB"/>
        </w:rPr>
        <w:t>We act as solicitors for the Borrower and undertake to you, as follows:</w:t>
      </w:r>
    </w:p>
    <w:p w14:paraId="2492B186" w14:textId="77777777" w:rsidR="00237DCB" w:rsidRPr="00D17749" w:rsidRDefault="00237DCB" w:rsidP="00807A51">
      <w:pPr>
        <w:pStyle w:val="BodyText"/>
        <w:spacing w:before="120" w:after="120"/>
        <w:rPr>
          <w:b/>
          <w:lang w:eastAsia="en-GB"/>
        </w:rPr>
      </w:pPr>
      <w:r w:rsidRPr="00D17749">
        <w:rPr>
          <w:b/>
          <w:lang w:eastAsia="en-GB"/>
        </w:rPr>
        <w:t>[SDLT [and LTT] Returns]</w:t>
      </w:r>
      <w:r w:rsidRPr="00D17749">
        <w:rPr>
          <w:rStyle w:val="FootnoteReference"/>
          <w:b/>
          <w:lang w:eastAsia="en-GB"/>
        </w:rPr>
        <w:footnoteReference w:id="3"/>
      </w:r>
    </w:p>
    <w:p w14:paraId="73FD1147" w14:textId="10DA18D6" w:rsidR="00325161" w:rsidRDefault="00325161" w:rsidP="00C207CC">
      <w:pPr>
        <w:pStyle w:val="Firm3L1"/>
        <w:keepNext w:val="0"/>
        <w:spacing w:before="120" w:after="120" w:line="240" w:lineRule="auto"/>
      </w:pPr>
      <w:r w:rsidRPr="00325161">
        <w:lastRenderedPageBreak/>
        <w:t xml:space="preserve">To submit </w:t>
      </w:r>
      <w:r w:rsidR="004245BA">
        <w:t>[online]</w:t>
      </w:r>
      <w:r w:rsidR="004245BA">
        <w:rPr>
          <w:rStyle w:val="FootnoteReference"/>
        </w:rPr>
        <w:footnoteReference w:id="4"/>
      </w:r>
      <w:r w:rsidR="004245BA">
        <w:t xml:space="preserve"> </w:t>
      </w:r>
      <w:r w:rsidRPr="00325161">
        <w:t>to HM Revenue &amp; Customs (“</w:t>
      </w:r>
      <w:r w:rsidRPr="00325161">
        <w:rPr>
          <w:b/>
        </w:rPr>
        <w:t>HMRC</w:t>
      </w:r>
      <w:r w:rsidRPr="00325161">
        <w:t>”) [and the Welsh Revenue Authority (“</w:t>
      </w:r>
      <w:r w:rsidRPr="00325161">
        <w:rPr>
          <w:b/>
        </w:rPr>
        <w:t>WRA</w:t>
      </w:r>
      <w:r w:rsidRPr="00325161">
        <w:t xml:space="preserve">”), as applicable], </w:t>
      </w:r>
      <w:r>
        <w:t>within 5</w:t>
      </w:r>
      <w:r w:rsidRPr="00237DCB">
        <w:t xml:space="preserve"> Business Day</w:t>
      </w:r>
      <w:r>
        <w:t>s</w:t>
      </w:r>
      <w:r w:rsidRPr="00237DCB">
        <w:t xml:space="preserve"> </w:t>
      </w:r>
      <w:r w:rsidRPr="00325161">
        <w:t xml:space="preserve">after completion of each </w:t>
      </w:r>
      <w:r w:rsidR="00C239AA">
        <w:t xml:space="preserve">relevant </w:t>
      </w:r>
      <w:r w:rsidRPr="00C239AA">
        <w:t>Dealing</w:t>
      </w:r>
      <w:r w:rsidR="00C239AA">
        <w:t xml:space="preserve"> (as indicated in the Schedule)</w:t>
      </w:r>
      <w:r w:rsidRPr="00325161">
        <w:t xml:space="preserve">, </w:t>
      </w:r>
      <w:r w:rsidR="001874F2">
        <w:t xml:space="preserve">required </w:t>
      </w:r>
      <w:r w:rsidRPr="00325161">
        <w:t>Stamp Duty Land Tax Returns (the “</w:t>
      </w:r>
      <w:r w:rsidRPr="00325161">
        <w:rPr>
          <w:b/>
          <w:bCs/>
        </w:rPr>
        <w:t>SDLT Returns</w:t>
      </w:r>
      <w:r w:rsidRPr="00325161">
        <w:t xml:space="preserve">”) [and Land Transaction Returns (“the </w:t>
      </w:r>
      <w:r w:rsidRPr="00325161">
        <w:rPr>
          <w:b/>
        </w:rPr>
        <w:t>LTT Returns</w:t>
      </w:r>
      <w:r w:rsidRPr="00325161">
        <w:t xml:space="preserve">”)] </w:t>
      </w:r>
      <w:r w:rsidR="00D53F83">
        <w:t xml:space="preserve">in relation to each relevant Dealing </w:t>
      </w:r>
      <w:r w:rsidRPr="00325161">
        <w:t>signed</w:t>
      </w:r>
      <w:r>
        <w:t>, or approved in writing,</w:t>
      </w:r>
      <w:r w:rsidRPr="00325161">
        <w:t xml:space="preserve"> by the Borrower and with us named as the Borrower’s agent and, subject to being placed in funds, to pay to HMRC any Stamp Duty Land Tax (“</w:t>
      </w:r>
      <w:r w:rsidRPr="00325161">
        <w:rPr>
          <w:b/>
        </w:rPr>
        <w:t>SDLT</w:t>
      </w:r>
      <w:r w:rsidRPr="00325161">
        <w:t>”) [and to the WRA any Land Transaction Tax (“</w:t>
      </w:r>
      <w:r w:rsidRPr="00325161">
        <w:rPr>
          <w:b/>
        </w:rPr>
        <w:t>LTT</w:t>
      </w:r>
      <w:r w:rsidRPr="00325161">
        <w:t xml:space="preserve">”)] due pursuant to the SDLT Returns [and the LTT Returns]. </w:t>
      </w:r>
    </w:p>
    <w:p w14:paraId="66F2AC49" w14:textId="59A6ECA8" w:rsidR="00237DCB" w:rsidRPr="00237DCB" w:rsidRDefault="00237DCB" w:rsidP="00807A51">
      <w:pPr>
        <w:pStyle w:val="Firm3L1"/>
        <w:keepNext w:val="0"/>
        <w:spacing w:before="120" w:after="120" w:line="240" w:lineRule="auto"/>
      </w:pPr>
      <w:r w:rsidRPr="00237DCB">
        <w:t xml:space="preserve">To provide </w:t>
      </w:r>
      <w:r w:rsidR="0045295F">
        <w:t>the Lender’s Solicitors</w:t>
      </w:r>
      <w:r w:rsidRPr="00237DCB">
        <w:t xml:space="preserve"> with</w:t>
      </w:r>
      <w:r w:rsidR="00325161">
        <w:t xml:space="preserve"> </w:t>
      </w:r>
      <w:r w:rsidRPr="00237DCB">
        <w:t xml:space="preserve">copies of all relevant correspondence in relation to the submission of the SDLT Returns [and LTT Returns] and to use reasonable endeavours to satisfy any requisitions raised by HMRC </w:t>
      </w:r>
      <w:r w:rsidR="00847E92">
        <w:t xml:space="preserve">[and WRA, as applicable] </w:t>
      </w:r>
      <w:r w:rsidRPr="00237DCB">
        <w:t>as soon as is reasonably practical but without any personal liability to pay any SDLT [or LTT].</w:t>
      </w:r>
    </w:p>
    <w:p w14:paraId="06C86921" w14:textId="28B916CD" w:rsidR="00D17749" w:rsidRPr="00D17749" w:rsidRDefault="00237DCB" w:rsidP="00D17749">
      <w:pPr>
        <w:pStyle w:val="Firm3L1"/>
        <w:keepNext w:val="0"/>
        <w:spacing w:before="120" w:after="120" w:line="240" w:lineRule="auto"/>
      </w:pPr>
      <w:r w:rsidRPr="00237DCB">
        <w:t xml:space="preserve">To forward to </w:t>
      </w:r>
      <w:r w:rsidR="0045295F">
        <w:t>the Lender’s Solicitors</w:t>
      </w:r>
      <w:r w:rsidRPr="00237DCB">
        <w:t xml:space="preserve"> </w:t>
      </w:r>
      <w:r w:rsidR="00325161">
        <w:t xml:space="preserve">an original or </w:t>
      </w:r>
      <w:r w:rsidR="00325161" w:rsidRPr="00AC2155">
        <w:t>a certified copy of</w:t>
      </w:r>
      <w:r w:rsidR="00325161" w:rsidRPr="00237DCB">
        <w:t xml:space="preserve"> </w:t>
      </w:r>
      <w:r w:rsidRPr="00237DCB">
        <w:t>the land transaction return certificates received in respect of the SDLT Returns [and the LTT Returns] (the “</w:t>
      </w:r>
      <w:r w:rsidRPr="00237DCB">
        <w:rPr>
          <w:b/>
          <w:bCs/>
        </w:rPr>
        <w:t>SDLT</w:t>
      </w:r>
      <w:r w:rsidRPr="00237DCB">
        <w:t xml:space="preserve"> </w:t>
      </w:r>
      <w:r w:rsidRPr="00237DCB">
        <w:rPr>
          <w:b/>
          <w:bCs/>
        </w:rPr>
        <w:t>Certificates</w:t>
      </w:r>
      <w:r w:rsidRPr="00237DCB">
        <w:t>”) promptly following receipt by us from HMRC</w:t>
      </w:r>
      <w:r w:rsidR="00847E92">
        <w:t xml:space="preserve"> [and WRA, as applicable]</w:t>
      </w:r>
      <w:r w:rsidRPr="00237DCB">
        <w:t>.</w:t>
      </w:r>
    </w:p>
    <w:p w14:paraId="5175CD16" w14:textId="10C1092D" w:rsidR="00237DCB" w:rsidRPr="00D17749" w:rsidRDefault="00847E92" w:rsidP="00807A51">
      <w:pPr>
        <w:pStyle w:val="BodyText"/>
        <w:spacing w:before="120" w:after="120"/>
        <w:rPr>
          <w:rStyle w:val="FootnoteReference"/>
          <w:b/>
        </w:rPr>
      </w:pPr>
      <w:r>
        <w:rPr>
          <w:b/>
        </w:rPr>
        <w:t xml:space="preserve">HM </w:t>
      </w:r>
      <w:r w:rsidR="00237DCB" w:rsidRPr="00D17749">
        <w:rPr>
          <w:b/>
        </w:rPr>
        <w:t>Land Registry Applications</w:t>
      </w:r>
      <w:r w:rsidR="00237DCB" w:rsidRPr="00D17749">
        <w:rPr>
          <w:rStyle w:val="FootnoteReference"/>
          <w:b/>
        </w:rPr>
        <w:footnoteReference w:id="5"/>
      </w:r>
    </w:p>
    <w:p w14:paraId="2F49A461" w14:textId="77777777" w:rsidR="00237DCB" w:rsidRPr="00237DCB" w:rsidRDefault="00237DCB" w:rsidP="00807A51">
      <w:pPr>
        <w:pStyle w:val="Firm3L1"/>
        <w:keepNext w:val="0"/>
        <w:spacing w:before="120" w:after="120" w:line="240" w:lineRule="auto"/>
      </w:pPr>
      <w:r w:rsidRPr="00237DCB">
        <w:t>Subject to:</w:t>
      </w:r>
    </w:p>
    <w:p w14:paraId="2051ECC4" w14:textId="26150DC0" w:rsidR="00237DCB" w:rsidRPr="00237DCB" w:rsidRDefault="0045295F" w:rsidP="00807A51">
      <w:pPr>
        <w:pStyle w:val="Firm3L2"/>
        <w:spacing w:before="120" w:after="120" w:line="240" w:lineRule="auto"/>
      </w:pPr>
      <w:r>
        <w:t>the Lender’s Solicitors</w:t>
      </w:r>
      <w:r w:rsidR="00237DCB" w:rsidRPr="00237DCB">
        <w:t xml:space="preserve"> having</w:t>
      </w:r>
      <w:r w:rsidR="00C239AA">
        <w:t xml:space="preserve"> </w:t>
      </w:r>
      <w:r w:rsidR="00237DCB" w:rsidRPr="00237DCB">
        <w:t>given to us:</w:t>
      </w:r>
    </w:p>
    <w:p w14:paraId="01F4EEE7" w14:textId="60F82706" w:rsidR="00237DCB" w:rsidRPr="00237DCB" w:rsidRDefault="00237DCB" w:rsidP="00C239AA">
      <w:pPr>
        <w:pStyle w:val="Firm3L3"/>
      </w:pPr>
      <w:r w:rsidRPr="00237DCB">
        <w:t xml:space="preserve">the original or a certified copy of </w:t>
      </w:r>
      <w:r w:rsidR="00C239AA" w:rsidRPr="00237DCB">
        <w:t xml:space="preserve">the </w:t>
      </w:r>
      <w:r w:rsidR="00C239AA">
        <w:t>[</w:t>
      </w:r>
      <w:r w:rsidR="00C239AA" w:rsidRPr="00237DCB">
        <w:t>[security agreement]/[debenture], to be granted under the terms of the Facility Agreement</w:t>
      </w:r>
      <w:r w:rsidR="00C239AA">
        <w:t xml:space="preserve"> on or about the date of this letter </w:t>
      </w:r>
      <w:r w:rsidR="00C239AA" w:rsidRPr="00237DCB">
        <w:t>[</w:t>
      </w:r>
      <w:r w:rsidR="00847E92">
        <w:t xml:space="preserve">(the </w:t>
      </w:r>
      <w:r w:rsidR="00C239AA" w:rsidRPr="00237DCB">
        <w:t>“</w:t>
      </w:r>
      <w:r w:rsidR="00C239AA" w:rsidRPr="00237DCB">
        <w:rPr>
          <w:b/>
        </w:rPr>
        <w:t>Security Agreement</w:t>
      </w:r>
      <w:r w:rsidR="00C239AA" w:rsidRPr="00237DCB">
        <w:t>”</w:t>
      </w:r>
      <w:r w:rsidR="00847E92">
        <w:t>)</w:t>
      </w:r>
      <w:r w:rsidR="0045295F">
        <w:t>]</w:t>
      </w:r>
      <w:r w:rsidR="00C239AA" w:rsidRPr="00237DCB">
        <w:t>/</w:t>
      </w:r>
      <w:r w:rsidR="0045295F">
        <w:t>[</w:t>
      </w:r>
      <w:r w:rsidR="00847E92">
        <w:t xml:space="preserve">(the </w:t>
      </w:r>
      <w:r w:rsidR="00C239AA" w:rsidRPr="00237DCB">
        <w:t>“</w:t>
      </w:r>
      <w:r w:rsidR="00C239AA" w:rsidRPr="00237DCB">
        <w:rPr>
          <w:b/>
        </w:rPr>
        <w:t>Debenture</w:t>
      </w:r>
      <w:r w:rsidR="00C239AA" w:rsidRPr="00237DCB">
        <w:t>”</w:t>
      </w:r>
      <w:r w:rsidR="00847E92">
        <w:t>)</w:t>
      </w:r>
      <w:r w:rsidR="00C239AA">
        <w:t>]</w:t>
      </w:r>
      <w:r w:rsidR="00C239AA">
        <w:rPr>
          <w:rStyle w:val="FootnoteReference"/>
        </w:rPr>
        <w:footnoteReference w:id="6"/>
      </w:r>
      <w:r w:rsidRPr="00237DCB">
        <w:t xml:space="preserve">; </w:t>
      </w:r>
      <w:r w:rsidR="00B841F0">
        <w:t>[</w:t>
      </w:r>
      <w:r w:rsidRPr="00237DCB">
        <w:t>and</w:t>
      </w:r>
      <w:r w:rsidR="00B841F0">
        <w:t>]</w:t>
      </w:r>
    </w:p>
    <w:p w14:paraId="2C7DC346" w14:textId="6948EA6D" w:rsidR="00237DCB" w:rsidRPr="00237DCB" w:rsidRDefault="00B841F0" w:rsidP="00C239AA">
      <w:pPr>
        <w:pStyle w:val="Firm3L3"/>
      </w:pPr>
      <w:r>
        <w:t>[</w:t>
      </w:r>
      <w:r w:rsidR="0094799B">
        <w:t xml:space="preserve">the original or a </w:t>
      </w:r>
      <w:r w:rsidR="00237DCB" w:rsidRPr="00237DCB">
        <w:t>certified cop</w:t>
      </w:r>
      <w:r w:rsidR="0094799B">
        <w:t>y</w:t>
      </w:r>
      <w:r w:rsidR="00237DCB" w:rsidRPr="00237DCB">
        <w:t xml:space="preserve"> of the certificate of registration issued by Companies House</w:t>
      </w:r>
      <w:r w:rsidR="00847E92">
        <w:t xml:space="preserve"> in respect of the </w:t>
      </w:r>
      <w:r w:rsidR="0045295F">
        <w:t>[Security Agreement]/[Debenture]</w:t>
      </w:r>
      <w:r w:rsidR="00237DCB" w:rsidRPr="00237DCB">
        <w:t>; and</w:t>
      </w:r>
    </w:p>
    <w:p w14:paraId="6FB9267A" w14:textId="0A667403" w:rsidR="00237DCB" w:rsidRPr="00385202" w:rsidRDefault="00237DCB" w:rsidP="00C239AA">
      <w:pPr>
        <w:pStyle w:val="Firm3L3"/>
      </w:pPr>
      <w:r w:rsidRPr="00385202">
        <w:t xml:space="preserve">written confirmation from the </w:t>
      </w:r>
      <w:r w:rsidR="0045295F">
        <w:t>L</w:t>
      </w:r>
      <w:r w:rsidRPr="00385202">
        <w:t xml:space="preserve">ender’s </w:t>
      </w:r>
      <w:r w:rsidR="0045295F">
        <w:t>S</w:t>
      </w:r>
      <w:r w:rsidRPr="00385202">
        <w:t>olicitor</w:t>
      </w:r>
      <w:r w:rsidR="0045295F">
        <w:t>s</w:t>
      </w:r>
      <w:r w:rsidRPr="00385202">
        <w:t xml:space="preserve"> that the [Security Agreement]/[Debenture] provided to us is the original or a certified copy of the original charge of which a </w:t>
      </w:r>
      <w:r w:rsidR="00385202" w:rsidRPr="00385202">
        <w:t xml:space="preserve">[redacted] </w:t>
      </w:r>
      <w:r w:rsidRPr="00385202">
        <w:t>copy has been filed at Companies House</w:t>
      </w:r>
      <w:r w:rsidR="0094799B" w:rsidRPr="00385202">
        <w:t xml:space="preserve"> and the original or a certified copy of </w:t>
      </w:r>
      <w:r w:rsidRPr="00385202">
        <w:t>the charge to which the Companies House certificate of registration relates</w:t>
      </w:r>
      <w:r w:rsidR="004A0354">
        <w:rPr>
          <w:rStyle w:val="FootnoteReference"/>
        </w:rPr>
        <w:footnoteReference w:id="7"/>
      </w:r>
      <w:r w:rsidR="004A0354">
        <w:t>; and</w:t>
      </w:r>
      <w:r w:rsidR="00B841F0">
        <w:t>]</w:t>
      </w:r>
    </w:p>
    <w:p w14:paraId="246D4CF3" w14:textId="49E3F0AA" w:rsidR="00B841F0" w:rsidRDefault="00237DCB" w:rsidP="00807A51">
      <w:pPr>
        <w:pStyle w:val="Firm3L2"/>
        <w:spacing w:before="120" w:after="120" w:line="240" w:lineRule="auto"/>
      </w:pPr>
      <w:r w:rsidRPr="00237DCB">
        <w:t>receipt of completed, executed and dated Forms DS1 for each of the existing charges over the Properties, details of which are set out in the Schedule</w:t>
      </w:r>
      <w:r w:rsidR="004A0354">
        <w:rPr>
          <w:rStyle w:val="FootnoteReference"/>
        </w:rPr>
        <w:footnoteReference w:id="8"/>
      </w:r>
      <w:r w:rsidR="009E45D2">
        <w:t>; and]</w:t>
      </w:r>
    </w:p>
    <w:p w14:paraId="55648DBE" w14:textId="36FF7C28" w:rsidR="009E45D2" w:rsidRDefault="009E45D2" w:rsidP="00807A51">
      <w:pPr>
        <w:pStyle w:val="Firm3L2"/>
        <w:spacing w:before="120" w:after="120" w:line="240" w:lineRule="auto"/>
      </w:pPr>
      <w:r>
        <w:t xml:space="preserve">receipt of evidence of identity documentation in relation to unrepresented parties </w:t>
      </w:r>
      <w:r w:rsidR="00820DAE">
        <w:t xml:space="preserve">to </w:t>
      </w:r>
      <w:r>
        <w:t>the documents referred to in paragraph[s] 4.1 [and 4.2]</w:t>
      </w:r>
      <w:r w:rsidR="00820DAE">
        <w:t xml:space="preserve"> above</w:t>
      </w:r>
      <w:r>
        <w:t>,</w:t>
      </w:r>
    </w:p>
    <w:p w14:paraId="5AB545CB" w14:textId="32A4FCDB" w:rsidR="00237DCB" w:rsidRPr="00237DCB" w:rsidRDefault="00237DCB" w:rsidP="0094799B">
      <w:pPr>
        <w:pStyle w:val="Firm3Cont2"/>
        <w:spacing w:before="120" w:after="120" w:line="240" w:lineRule="auto"/>
      </w:pPr>
      <w:r w:rsidRPr="00237DCB">
        <w:lastRenderedPageBreak/>
        <w:t xml:space="preserve">to submit to </w:t>
      </w:r>
      <w:r w:rsidR="00B841F0">
        <w:t>HM</w:t>
      </w:r>
      <w:r w:rsidRPr="00237DCB">
        <w:t xml:space="preserve"> Land Registry prior to the expiry of the priority period of the priority searches undertaken by [us] pursuant to the Conditions Precedent the applications in respect of the Dealings</w:t>
      </w:r>
      <w:r w:rsidR="00C239AA">
        <w:t xml:space="preserve"> </w:t>
      </w:r>
      <w:r w:rsidR="00C239AA" w:rsidRPr="00237DCB">
        <w:rPr>
          <w:lang w:eastAsia="en-GB"/>
        </w:rPr>
        <w:t xml:space="preserve">referred to in the </w:t>
      </w:r>
      <w:r w:rsidR="004776C4">
        <w:rPr>
          <w:lang w:eastAsia="en-GB"/>
        </w:rPr>
        <w:t>S</w:t>
      </w:r>
      <w:r w:rsidR="00C239AA" w:rsidRPr="00237DCB">
        <w:rPr>
          <w:lang w:eastAsia="en-GB"/>
        </w:rPr>
        <w:t>chedule</w:t>
      </w:r>
      <w:r w:rsidRPr="00237DCB">
        <w:t xml:space="preserve"> (the “</w:t>
      </w:r>
      <w:r w:rsidRPr="00237DCB">
        <w:rPr>
          <w:b/>
        </w:rPr>
        <w:t>Applications</w:t>
      </w:r>
      <w:r w:rsidRPr="00237DCB">
        <w:t xml:space="preserve">”) duly completed by us </w:t>
      </w:r>
      <w:r w:rsidR="004A0354" w:rsidRPr="004A0354">
        <w:t>in the form</w:t>
      </w:r>
      <w:r w:rsidR="004A0354">
        <w:t xml:space="preserve"> agreed </w:t>
      </w:r>
      <w:r w:rsidR="004A0354" w:rsidRPr="00237DCB">
        <w:t>pursuant to the Conditions Precedent</w:t>
      </w:r>
      <w:r w:rsidR="004A0354">
        <w:rPr>
          <w:rStyle w:val="FootnoteReference"/>
        </w:rPr>
        <w:footnoteReference w:id="9"/>
      </w:r>
      <w:r w:rsidR="004A0354" w:rsidRPr="004A0354">
        <w:t xml:space="preserve"> </w:t>
      </w:r>
      <w:r w:rsidRPr="00237DCB">
        <w:t>with all requisite fees and supporting documentation.</w:t>
      </w:r>
    </w:p>
    <w:p w14:paraId="77435229" w14:textId="2F820848" w:rsidR="00237DCB" w:rsidRPr="00237DCB" w:rsidRDefault="00237DCB" w:rsidP="0094799B">
      <w:pPr>
        <w:pStyle w:val="Firm3L2"/>
        <w:spacing w:before="120" w:after="120" w:line="240" w:lineRule="auto"/>
      </w:pPr>
      <w:r w:rsidRPr="00237DCB">
        <w:t xml:space="preserve">To provide </w:t>
      </w:r>
      <w:r w:rsidR="00277063">
        <w:t>the Lender’s Solicitors</w:t>
      </w:r>
      <w:r w:rsidRPr="00237DCB">
        <w:t xml:space="preserve"> with </w:t>
      </w:r>
      <w:r w:rsidR="00F6013A">
        <w:t>certified</w:t>
      </w:r>
      <w:r w:rsidRPr="00237DCB">
        <w:t xml:space="preserve"> copies of all </w:t>
      </w:r>
      <w:r w:rsidR="00277063">
        <w:t xml:space="preserve">HM </w:t>
      </w:r>
      <w:r w:rsidRPr="00237DCB">
        <w:t>Land Registry forms and documents submitted in respect of the Applications</w:t>
      </w:r>
      <w:r w:rsidR="0094799B">
        <w:t xml:space="preserve"> (other than those referred to in paragraph</w:t>
      </w:r>
      <w:r w:rsidR="00277063">
        <w:t>[s]</w:t>
      </w:r>
      <w:r w:rsidR="0094799B">
        <w:t xml:space="preserve"> 4.1</w:t>
      </w:r>
      <w:r w:rsidR="00277063">
        <w:t>[[and 4.2]/[, 4.2 and 4.3]]</w:t>
      </w:r>
      <w:r w:rsidR="00F6013A">
        <w:t xml:space="preserve"> </w:t>
      </w:r>
      <w:r w:rsidR="0094799B">
        <w:t>above)</w:t>
      </w:r>
      <w:r w:rsidRPr="00237DCB">
        <w:t>.</w:t>
      </w:r>
    </w:p>
    <w:p w14:paraId="6CB3F1CB" w14:textId="1FF12897" w:rsidR="00237DCB" w:rsidRPr="00237DCB" w:rsidRDefault="00237DCB" w:rsidP="00807A51">
      <w:pPr>
        <w:pStyle w:val="Firm3L2"/>
        <w:spacing w:before="120" w:after="120" w:line="240" w:lineRule="auto"/>
      </w:pPr>
      <w:r w:rsidRPr="00237DCB">
        <w:t xml:space="preserve">To provide </w:t>
      </w:r>
      <w:r w:rsidR="00277063">
        <w:t xml:space="preserve">the Lender’s Solicitors </w:t>
      </w:r>
      <w:r w:rsidRPr="00237DCB">
        <w:t>with copies of all relevant correspondence in relation to the Applications</w:t>
      </w:r>
      <w:r w:rsidR="0094799B">
        <w:t xml:space="preserve"> promptly following receipt by us from </w:t>
      </w:r>
      <w:r w:rsidR="008B0363">
        <w:t>HM</w:t>
      </w:r>
      <w:r w:rsidR="0094799B">
        <w:t xml:space="preserve"> Land Registry</w:t>
      </w:r>
      <w:r w:rsidRPr="00237DCB">
        <w:t>.</w:t>
      </w:r>
    </w:p>
    <w:p w14:paraId="4E4FDF2C" w14:textId="5E1F8E76" w:rsidR="00237DCB" w:rsidRDefault="00237DCB" w:rsidP="008B0363">
      <w:pPr>
        <w:pStyle w:val="Firm3L2"/>
      </w:pPr>
      <w:r w:rsidRPr="00237DCB">
        <w:t xml:space="preserve">To use reasonable endeavours to respond to any requisition raised by </w:t>
      </w:r>
      <w:r w:rsidR="008B0363">
        <w:t>HM</w:t>
      </w:r>
      <w:r w:rsidRPr="00237DCB">
        <w:t xml:space="preserve"> Land Registry as soon as reasonably practical. We will, however, be unable to deal with any requisitions relating to the capacity</w:t>
      </w:r>
      <w:r w:rsidR="0094799B">
        <w:t>,</w:t>
      </w:r>
      <w:r w:rsidRPr="00237DCB">
        <w:t xml:space="preserve"> constitution, powers and authority of the Lender, and will therefore forward on such queries to </w:t>
      </w:r>
      <w:r w:rsidR="008B0363">
        <w:t>the Lender’s Solicitors</w:t>
      </w:r>
      <w:r w:rsidR="0094799B">
        <w:t xml:space="preserve"> promptly following receipt by us from </w:t>
      </w:r>
      <w:r w:rsidR="008B0363">
        <w:t>HM</w:t>
      </w:r>
      <w:r w:rsidR="0094799B">
        <w:t xml:space="preserve"> Land Registry</w:t>
      </w:r>
      <w:r w:rsidRPr="00237DCB">
        <w:t>.</w:t>
      </w:r>
    </w:p>
    <w:p w14:paraId="3D1AD778" w14:textId="7E852590" w:rsidR="008B0363" w:rsidRPr="00237DCB" w:rsidRDefault="008B0363" w:rsidP="00807A51">
      <w:pPr>
        <w:pStyle w:val="Firm3L2"/>
        <w:spacing w:before="120" w:after="120" w:line="240" w:lineRule="auto"/>
      </w:pPr>
      <w:r w:rsidRPr="00237DCB">
        <w:t xml:space="preserve">Within 5 </w:t>
      </w:r>
      <w:r w:rsidR="00B372B1">
        <w:t>B</w:t>
      </w:r>
      <w:r w:rsidRPr="00237DCB">
        <w:t xml:space="preserve">usiness </w:t>
      </w:r>
      <w:r w:rsidR="00B372B1">
        <w:t>D</w:t>
      </w:r>
      <w:r w:rsidRPr="00237DCB">
        <w:t xml:space="preserve">ays of completion of any Applications, to send to </w:t>
      </w:r>
      <w:r>
        <w:t xml:space="preserve">the Lender’s Solicitors </w:t>
      </w:r>
      <w:r w:rsidRPr="00237DCB">
        <w:t>the official copies of the Property or Properties to which the Applications relate</w:t>
      </w:r>
      <w:r>
        <w:t>.</w:t>
      </w:r>
    </w:p>
    <w:p w14:paraId="2B1C0027" w14:textId="77777777" w:rsidR="00237DCB" w:rsidRPr="00D17749" w:rsidRDefault="00237DCB" w:rsidP="00807A51">
      <w:pPr>
        <w:pStyle w:val="BodyText"/>
        <w:spacing w:before="120" w:after="120"/>
        <w:rPr>
          <w:b/>
        </w:rPr>
      </w:pPr>
      <w:r w:rsidRPr="00D17749">
        <w:rPr>
          <w:b/>
        </w:rPr>
        <w:t>Deeds undertaking</w:t>
      </w:r>
    </w:p>
    <w:p w14:paraId="6C3E947C" w14:textId="36405CF7" w:rsidR="00237DCB" w:rsidRPr="00237DCB" w:rsidRDefault="00237DCB" w:rsidP="00807A51">
      <w:pPr>
        <w:pStyle w:val="Firm3L1"/>
        <w:keepNext w:val="0"/>
        <w:spacing w:before="120" w:after="120" w:line="240" w:lineRule="auto"/>
      </w:pPr>
      <w:r w:rsidRPr="00237DCB">
        <w:t xml:space="preserve">Until the Secured Liabilities have been fully discharged, to hold all deeds and documents which we have or will have in relation to the Properties, strictly to the </w:t>
      </w:r>
      <w:r w:rsidR="004776C4">
        <w:t>[</w:t>
      </w:r>
      <w:r w:rsidRPr="00237DCB">
        <w:t xml:space="preserve">Security Agent’s/Trustee’s] order, not to pass them to a third party and to send them to </w:t>
      </w:r>
      <w:r w:rsidR="00F6013A">
        <w:t xml:space="preserve">the </w:t>
      </w:r>
      <w:r w:rsidR="004776C4">
        <w:t>[</w:t>
      </w:r>
      <w:r w:rsidR="00F6013A" w:rsidRPr="00F6013A">
        <w:rPr>
          <w:rStyle w:val="Emphasis"/>
          <w:i w:val="0"/>
          <w:iCs w:val="0"/>
          <w:lang w:eastAsia="en-GB"/>
        </w:rPr>
        <w:t>Security Agent/Trustee</w:t>
      </w:r>
      <w:r w:rsidR="00F6013A" w:rsidRPr="00237DCB">
        <w:rPr>
          <w:lang w:eastAsia="en-GB"/>
        </w:rPr>
        <w:t>]</w:t>
      </w:r>
      <w:r w:rsidRPr="00237DCB">
        <w:t xml:space="preserve"> (or as </w:t>
      </w:r>
      <w:r w:rsidR="00F6013A">
        <w:t xml:space="preserve">the </w:t>
      </w:r>
      <w:r w:rsidR="00C168FF">
        <w:t>[</w:t>
      </w:r>
      <w:r w:rsidR="00F6013A" w:rsidRPr="00F6013A">
        <w:rPr>
          <w:rStyle w:val="Emphasis"/>
          <w:i w:val="0"/>
          <w:iCs w:val="0"/>
          <w:lang w:eastAsia="en-GB"/>
        </w:rPr>
        <w:t>Security Agent/Trustee</w:t>
      </w:r>
      <w:r w:rsidR="00F6013A" w:rsidRPr="00237DCB">
        <w:rPr>
          <w:lang w:eastAsia="en-GB"/>
        </w:rPr>
        <w:t>]</w:t>
      </w:r>
      <w:r w:rsidR="00F6013A" w:rsidRPr="00237DCB">
        <w:t xml:space="preserve"> </w:t>
      </w:r>
      <w:r w:rsidRPr="00237DCB">
        <w:t xml:space="preserve">may reasonably direct) when </w:t>
      </w:r>
      <w:r w:rsidR="00F6013A">
        <w:t xml:space="preserve">the </w:t>
      </w:r>
      <w:r w:rsidR="00F6013A" w:rsidRPr="00237DCB">
        <w:rPr>
          <w:lang w:eastAsia="en-GB"/>
        </w:rPr>
        <w:t>[</w:t>
      </w:r>
      <w:r w:rsidR="00F6013A" w:rsidRPr="00F6013A">
        <w:rPr>
          <w:rStyle w:val="Emphasis"/>
          <w:i w:val="0"/>
          <w:iCs w:val="0"/>
          <w:lang w:eastAsia="en-GB"/>
        </w:rPr>
        <w:t>Security Agent/Trustee</w:t>
      </w:r>
      <w:r w:rsidR="00F6013A" w:rsidRPr="00237DCB">
        <w:rPr>
          <w:lang w:eastAsia="en-GB"/>
        </w:rPr>
        <w:t>]</w:t>
      </w:r>
      <w:r w:rsidR="00F6013A" w:rsidRPr="00237DCB">
        <w:t xml:space="preserve"> </w:t>
      </w:r>
      <w:r w:rsidR="00F6013A">
        <w:t xml:space="preserve">asks </w:t>
      </w:r>
      <w:r w:rsidRPr="00237DCB">
        <w:t>us. We have a schedule of the deeds and documents that we hold in our possession as at the date of this letter, and it is appended to this letter and initialled by us.</w:t>
      </w:r>
      <w:r w:rsidR="00F6013A">
        <w:rPr>
          <w:rStyle w:val="FootnoteReference"/>
        </w:rPr>
        <w:footnoteReference w:id="10"/>
      </w:r>
    </w:p>
    <w:p w14:paraId="37D33B5B" w14:textId="72B53998" w:rsidR="00D17749" w:rsidRPr="00D17749" w:rsidRDefault="00237DCB" w:rsidP="0094799B">
      <w:pPr>
        <w:pStyle w:val="Firm3L1"/>
      </w:pPr>
      <w:r w:rsidRPr="00237DCB">
        <w:t xml:space="preserve">We shall not be in breach of the undertaking in paragraph </w:t>
      </w:r>
      <w:r w:rsidR="0094799B">
        <w:t>5</w:t>
      </w:r>
      <w:r w:rsidRPr="00237DCB">
        <w:t xml:space="preserve"> if we release any deeds or documents relating to the Properties to</w:t>
      </w:r>
      <w:r w:rsidR="0094799B">
        <w:t>:</w:t>
      </w:r>
      <w:r w:rsidRPr="00237DCB">
        <w:t xml:space="preserve"> HMRC</w:t>
      </w:r>
      <w:r w:rsidR="00F6013A">
        <w:t>[, WRA]</w:t>
      </w:r>
      <w:r w:rsidRPr="00237DCB">
        <w:t xml:space="preserve"> and/or any other relevant authority or body where such release is required by law; or in order to discharge the [Borrower’s] obligations under the [Debenture]/[Security Agreement]; or to </w:t>
      </w:r>
      <w:r w:rsidR="00B372B1">
        <w:t>HM</w:t>
      </w:r>
      <w:r w:rsidRPr="00237DCB">
        <w:t xml:space="preserve"> Land Registry in connection with the Applications.</w:t>
      </w:r>
    </w:p>
    <w:p w14:paraId="3D98D186" w14:textId="77777777" w:rsidR="00237DCB" w:rsidRPr="00D17749" w:rsidRDefault="00237DCB" w:rsidP="00807A51">
      <w:pPr>
        <w:pStyle w:val="BodyText"/>
        <w:spacing w:before="120" w:after="120"/>
        <w:rPr>
          <w:b/>
        </w:rPr>
      </w:pPr>
      <w:r w:rsidRPr="00D17749">
        <w:rPr>
          <w:b/>
        </w:rPr>
        <w:t>Notices</w:t>
      </w:r>
    </w:p>
    <w:p w14:paraId="2AAAD5C0" w14:textId="4FC33895" w:rsidR="00237DCB" w:rsidRPr="00237DCB" w:rsidRDefault="00237DCB" w:rsidP="0094799B">
      <w:pPr>
        <w:pStyle w:val="Firm3L1"/>
        <w:keepNext w:val="0"/>
        <w:spacing w:before="120" w:after="120" w:line="240" w:lineRule="auto"/>
      </w:pPr>
      <w:r w:rsidRPr="00237DCB">
        <w:t>To serve the agreed form</w:t>
      </w:r>
      <w:r w:rsidRPr="00237DCB">
        <w:rPr>
          <w:rStyle w:val="FootnoteReference"/>
        </w:rPr>
        <w:footnoteReference w:id="11"/>
      </w:r>
      <w:r w:rsidRPr="00237DCB">
        <w:t xml:space="preserve"> Notice of [Charge] [Transfer] [Lease], duly signed, together with the fee payable, on the [current Landlord] [and any superior landlord] [other relevant third party] within 5 Business Days of the date of this letter and to deliver within 5 Business Days of receipt from the relevant landlord [and/or superior landlord] </w:t>
      </w:r>
      <w:r w:rsidRPr="00237DCB">
        <w:lastRenderedPageBreak/>
        <w:t xml:space="preserve">[other relevant third party] or their solicitors, </w:t>
      </w:r>
      <w:r w:rsidR="00F6013A">
        <w:t xml:space="preserve">an original or </w:t>
      </w:r>
      <w:r w:rsidR="00F6013A" w:rsidRPr="00AC2155">
        <w:t>a certified copy of</w:t>
      </w:r>
      <w:r w:rsidR="00F6013A" w:rsidRPr="00237DCB">
        <w:t xml:space="preserve"> </w:t>
      </w:r>
      <w:r w:rsidRPr="00237DCB">
        <w:t>all receipted notices.</w:t>
      </w:r>
    </w:p>
    <w:p w14:paraId="76D6F8F1" w14:textId="77777777" w:rsidR="00237DCB" w:rsidRDefault="00237DCB" w:rsidP="00807A51">
      <w:pPr>
        <w:pStyle w:val="Firm3L1"/>
        <w:keepNext w:val="0"/>
        <w:spacing w:before="120" w:after="120" w:line="240" w:lineRule="auto"/>
      </w:pPr>
      <w:r w:rsidRPr="00237DCB">
        <w:t>To serve the agreed form</w:t>
      </w:r>
      <w:r w:rsidRPr="00237DCB">
        <w:rPr>
          <w:rStyle w:val="FootnoteReference"/>
        </w:rPr>
        <w:footnoteReference w:id="12"/>
      </w:r>
      <w:r w:rsidRPr="00237DCB">
        <w:t xml:space="preserve"> rent authority letter on all current tenants [and other relevant third party] of the Property[ies] within 5 Business Days of the date of this letter.</w:t>
      </w:r>
    </w:p>
    <w:p w14:paraId="30193FB8" w14:textId="77777777" w:rsidR="00237DCB" w:rsidRPr="00D17749" w:rsidRDefault="00237DCB" w:rsidP="00807A51">
      <w:pPr>
        <w:pStyle w:val="BodyText"/>
        <w:spacing w:before="120" w:after="120"/>
        <w:rPr>
          <w:b/>
        </w:rPr>
      </w:pPr>
      <w:r w:rsidRPr="00D17749">
        <w:rPr>
          <w:b/>
        </w:rPr>
        <w:t>General</w:t>
      </w:r>
    </w:p>
    <w:p w14:paraId="53AE4D95" w14:textId="0A985927" w:rsidR="00237DCB" w:rsidRPr="00237DCB" w:rsidRDefault="00237DCB" w:rsidP="00C239AA">
      <w:pPr>
        <w:pStyle w:val="Firm3L1"/>
        <w:keepNext w:val="0"/>
        <w:numPr>
          <w:ilvl w:val="0"/>
          <w:numId w:val="0"/>
        </w:numPr>
        <w:spacing w:before="120" w:after="120" w:line="240" w:lineRule="auto"/>
      </w:pPr>
      <w:r w:rsidRPr="00237DCB">
        <w:t>Any person who replaces [</w:t>
      </w:r>
      <w:r w:rsidRPr="00237DCB">
        <w:rPr>
          <w:rStyle w:val="Emphasis"/>
        </w:rPr>
        <w:t>insert name of Security Agent/Trustee</w:t>
      </w:r>
      <w:r w:rsidRPr="00237DCB">
        <w:t xml:space="preserve">] </w:t>
      </w:r>
      <w:r w:rsidR="001874F2">
        <w:t xml:space="preserve">or their replacement </w:t>
      </w:r>
      <w:r w:rsidRPr="00237DCB">
        <w:t xml:space="preserve">as </w:t>
      </w:r>
      <w:r w:rsidR="004776C4">
        <w:t>[</w:t>
      </w:r>
      <w:r w:rsidRPr="00237DCB">
        <w:t xml:space="preserve">Security Agent/Trustee] </w:t>
      </w:r>
      <w:r w:rsidR="001874F2">
        <w:t>(the "</w:t>
      </w:r>
      <w:r w:rsidR="001874F2" w:rsidRPr="00C01D38">
        <w:rPr>
          <w:b/>
        </w:rPr>
        <w:t>Outgoing Party</w:t>
      </w:r>
      <w:r w:rsidR="001874F2">
        <w:t xml:space="preserve">") </w:t>
      </w:r>
      <w:r w:rsidRPr="00237DCB">
        <w:t xml:space="preserve">under the Facility Agreement may enforce this letter for so long as they are, and only in their capacity as, </w:t>
      </w:r>
      <w:r w:rsidR="00EE2DDF">
        <w:t>[</w:t>
      </w:r>
      <w:r w:rsidRPr="00237DCB">
        <w:t>Security Agent/Trustee] as if the letter had originally been addressed to such person</w:t>
      </w:r>
      <w:r w:rsidR="00363B1F">
        <w:t xml:space="preserve"> (and in such case, we shall owe no ongoing obligations under this letter to </w:t>
      </w:r>
      <w:r w:rsidR="001874F2">
        <w:t xml:space="preserve">the Outgoing Party </w:t>
      </w:r>
      <w:r w:rsidR="00363B1F">
        <w:t>from the date they are replaced as [Security Agent/Trustee])</w:t>
      </w:r>
      <w:r w:rsidRPr="00237DCB">
        <w:t>.</w:t>
      </w:r>
    </w:p>
    <w:p w14:paraId="60E341DE" w14:textId="77777777" w:rsidR="00237DCB" w:rsidRPr="00237DCB" w:rsidRDefault="00237DCB" w:rsidP="00C239AA">
      <w:pPr>
        <w:pStyle w:val="Firm3L1"/>
        <w:keepNext w:val="0"/>
        <w:numPr>
          <w:ilvl w:val="0"/>
          <w:numId w:val="0"/>
        </w:numPr>
        <w:spacing w:before="120" w:after="120" w:line="240" w:lineRule="auto"/>
      </w:pPr>
      <w:r w:rsidRPr="00237DCB">
        <w:t>Once we have complied with our obligations under any of the paragraphs in this letter, our undertaking in respect of such obligations is automatically discharged.</w:t>
      </w:r>
    </w:p>
    <w:p w14:paraId="0962BB57" w14:textId="77777777" w:rsidR="00237DCB" w:rsidRPr="00237DCB" w:rsidRDefault="00237DCB" w:rsidP="00C239AA">
      <w:pPr>
        <w:pStyle w:val="Firm3L1"/>
        <w:keepNext w:val="0"/>
        <w:numPr>
          <w:ilvl w:val="0"/>
          <w:numId w:val="0"/>
        </w:numPr>
        <w:spacing w:before="120" w:after="480" w:line="240" w:lineRule="auto"/>
      </w:pPr>
      <w:r w:rsidRPr="00237DCB">
        <w:t>This undertaking shall be governed and construed in accordance with English law.</w:t>
      </w:r>
    </w:p>
    <w:p w14:paraId="2BB9BC58" w14:textId="77777777" w:rsidR="00237DCB" w:rsidRDefault="00237DCB" w:rsidP="00807A51">
      <w:pPr>
        <w:pStyle w:val="BodyText"/>
        <w:spacing w:before="120" w:after="120"/>
      </w:pPr>
      <w:r w:rsidRPr="00237DCB">
        <w:t>Yours faithfully,</w:t>
      </w:r>
    </w:p>
    <w:p w14:paraId="0F7B373E" w14:textId="77777777" w:rsidR="00D17749" w:rsidRDefault="00D17749" w:rsidP="00807A51">
      <w:pPr>
        <w:pStyle w:val="BodyText"/>
        <w:spacing w:before="120" w:after="120"/>
      </w:pPr>
    </w:p>
    <w:p w14:paraId="0502ECA4" w14:textId="77777777" w:rsidR="00D17749" w:rsidRPr="00237DCB" w:rsidRDefault="00D17749" w:rsidP="00807A51">
      <w:pPr>
        <w:pStyle w:val="BodyText"/>
        <w:spacing w:before="120" w:after="120"/>
      </w:pPr>
    </w:p>
    <w:p w14:paraId="5C3CFC02" w14:textId="77777777" w:rsidR="00237DCB" w:rsidRPr="00237DCB" w:rsidRDefault="00237DCB" w:rsidP="00807A51">
      <w:pPr>
        <w:pStyle w:val="BodyText"/>
        <w:spacing w:before="120" w:after="120"/>
        <w:rPr>
          <w:rStyle w:val="Emphasis"/>
        </w:rPr>
      </w:pPr>
      <w:r w:rsidRPr="00237DCB">
        <w:rPr>
          <w:lang w:eastAsia="en-GB"/>
        </w:rPr>
        <w:t>[</w:t>
      </w:r>
      <w:r w:rsidRPr="00237DCB">
        <w:rPr>
          <w:rStyle w:val="Emphasis"/>
        </w:rPr>
        <w:t>Borrower’s solicitors]</w:t>
      </w:r>
      <w:r w:rsidRPr="003B07B0">
        <w:rPr>
          <w:rStyle w:val="FootnoteReference"/>
        </w:rPr>
        <w:footnoteReference w:id="13"/>
      </w:r>
    </w:p>
    <w:p w14:paraId="2A9CCDEB" w14:textId="77777777" w:rsidR="00237DCB" w:rsidRPr="00237DCB" w:rsidRDefault="00237DCB" w:rsidP="003B07B0">
      <w:pPr>
        <w:pStyle w:val="Sch1L1"/>
        <w:jc w:val="center"/>
        <w:rPr>
          <w:rStyle w:val="Emphasis"/>
        </w:rPr>
      </w:pPr>
    </w:p>
    <w:p w14:paraId="5C946724" w14:textId="2403F0BB" w:rsidR="00237DCB" w:rsidRPr="00237DCB" w:rsidRDefault="00237DCB" w:rsidP="003B07B0">
      <w:pPr>
        <w:pStyle w:val="BodyText"/>
        <w:jc w:val="center"/>
        <w:rPr>
          <w:lang w:eastAsia="en-GB"/>
        </w:rPr>
      </w:pPr>
      <w:r w:rsidRPr="00237DCB">
        <w:rPr>
          <w:rStyle w:val="Emphasis"/>
        </w:rPr>
        <w:t>[List each dealing</w:t>
      </w:r>
      <w:r w:rsidR="00385202">
        <w:rPr>
          <w:rStyle w:val="Emphasis"/>
        </w:rPr>
        <w:t xml:space="preserve"> </w:t>
      </w:r>
      <w:r w:rsidRPr="00237DCB">
        <w:rPr>
          <w:rStyle w:val="Emphasis"/>
        </w:rPr>
        <w:t>in respect of each property</w:t>
      </w:r>
      <w:r w:rsidRPr="00237DCB">
        <w:rPr>
          <w:lang w:eastAsia="en-GB"/>
        </w:rPr>
        <w:t>]</w:t>
      </w:r>
    </w:p>
    <w:tbl>
      <w:tblPr>
        <w:tblW w:w="10065" w:type="dxa"/>
        <w:tblInd w:w="-572" w:type="dxa"/>
        <w:tblLook w:val="06A0" w:firstRow="1" w:lastRow="0" w:firstColumn="1" w:lastColumn="0" w:noHBand="1" w:noVBand="1"/>
      </w:tblPr>
      <w:tblGrid>
        <w:gridCol w:w="2259"/>
        <w:gridCol w:w="1462"/>
        <w:gridCol w:w="2382"/>
        <w:gridCol w:w="2319"/>
        <w:gridCol w:w="1643"/>
      </w:tblGrid>
      <w:tr w:rsidR="00385202" w:rsidRPr="00237DCB" w14:paraId="4CEB2618" w14:textId="469CA78A" w:rsidTr="00385202">
        <w:tc>
          <w:tcPr>
            <w:tcW w:w="2259" w:type="dxa"/>
          </w:tcPr>
          <w:p w14:paraId="4445C7D0" w14:textId="77777777" w:rsidR="00385202" w:rsidRPr="00237DCB" w:rsidRDefault="00385202" w:rsidP="003B07B0">
            <w:pPr>
              <w:pStyle w:val="FsTableHeading"/>
              <w:rPr>
                <w:lang w:eastAsia="en-GB"/>
              </w:rPr>
            </w:pPr>
            <w:r w:rsidRPr="00237DCB">
              <w:rPr>
                <w:lang w:eastAsia="en-GB"/>
              </w:rPr>
              <w:t>Property</w:t>
            </w:r>
          </w:p>
        </w:tc>
        <w:tc>
          <w:tcPr>
            <w:tcW w:w="1462" w:type="dxa"/>
          </w:tcPr>
          <w:p w14:paraId="440F5A71" w14:textId="77777777" w:rsidR="00385202" w:rsidRPr="00237DCB" w:rsidRDefault="00385202" w:rsidP="003B07B0">
            <w:pPr>
              <w:pStyle w:val="FsTableHeading"/>
              <w:rPr>
                <w:lang w:eastAsia="en-GB"/>
              </w:rPr>
            </w:pPr>
            <w:r w:rsidRPr="00237DCB">
              <w:rPr>
                <w:lang w:eastAsia="en-GB"/>
              </w:rPr>
              <w:t>Title No.</w:t>
            </w:r>
          </w:p>
        </w:tc>
        <w:tc>
          <w:tcPr>
            <w:tcW w:w="2382" w:type="dxa"/>
          </w:tcPr>
          <w:p w14:paraId="1C0D7FC3" w14:textId="487C2A03" w:rsidR="00385202" w:rsidRPr="00237DCB" w:rsidRDefault="00C239AA" w:rsidP="003B07B0">
            <w:pPr>
              <w:pStyle w:val="FsTableHeading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="00385202" w:rsidRPr="00237DCB">
              <w:rPr>
                <w:lang w:eastAsia="en-GB"/>
              </w:rPr>
              <w:t>ealing</w:t>
            </w:r>
            <w:r w:rsidR="007672D7">
              <w:rPr>
                <w:lang w:eastAsia="en-GB"/>
              </w:rPr>
              <w:t>s</w:t>
            </w:r>
          </w:p>
        </w:tc>
        <w:tc>
          <w:tcPr>
            <w:tcW w:w="2319" w:type="dxa"/>
          </w:tcPr>
          <w:p w14:paraId="2E75A084" w14:textId="4BAA432D" w:rsidR="00385202" w:rsidRDefault="00385202" w:rsidP="003B07B0">
            <w:pPr>
              <w:pStyle w:val="FsTableHeading"/>
              <w:rPr>
                <w:lang w:eastAsia="en-GB"/>
              </w:rPr>
            </w:pPr>
            <w:r>
              <w:rPr>
                <w:lang w:eastAsia="en-GB"/>
              </w:rPr>
              <w:t>Land Registry Applications</w:t>
            </w:r>
          </w:p>
        </w:tc>
        <w:tc>
          <w:tcPr>
            <w:tcW w:w="1643" w:type="dxa"/>
          </w:tcPr>
          <w:p w14:paraId="02D42856" w14:textId="746BE4A6" w:rsidR="00385202" w:rsidRPr="00237DCB" w:rsidRDefault="00385202" w:rsidP="003B07B0">
            <w:pPr>
              <w:pStyle w:val="FsTableHeading"/>
              <w:rPr>
                <w:lang w:eastAsia="en-GB"/>
              </w:rPr>
            </w:pPr>
            <w:r>
              <w:rPr>
                <w:lang w:eastAsia="en-GB"/>
              </w:rPr>
              <w:t xml:space="preserve">SDLT </w:t>
            </w:r>
            <w:r w:rsidR="00C239AA">
              <w:rPr>
                <w:lang w:eastAsia="en-GB"/>
              </w:rPr>
              <w:t>[</w:t>
            </w:r>
            <w:r>
              <w:rPr>
                <w:lang w:eastAsia="en-GB"/>
              </w:rPr>
              <w:t>or LTT</w:t>
            </w:r>
            <w:r w:rsidR="00C239AA">
              <w:rPr>
                <w:lang w:eastAsia="en-GB"/>
              </w:rPr>
              <w:t>]</w:t>
            </w:r>
            <w:r>
              <w:rPr>
                <w:lang w:eastAsia="en-GB"/>
              </w:rPr>
              <w:t xml:space="preserve"> Return Required?</w:t>
            </w:r>
          </w:p>
        </w:tc>
      </w:tr>
      <w:tr w:rsidR="00385202" w:rsidRPr="00237DCB" w14:paraId="5FB7D4EC" w14:textId="201C1E7F" w:rsidTr="00385202">
        <w:tc>
          <w:tcPr>
            <w:tcW w:w="2259" w:type="dxa"/>
          </w:tcPr>
          <w:p w14:paraId="7A67A5A8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  <w:r w:rsidRPr="00237DCB">
              <w:rPr>
                <w:lang w:eastAsia="en-GB"/>
              </w:rPr>
              <w:t>Examples:</w:t>
            </w:r>
          </w:p>
          <w:p w14:paraId="742140C8" w14:textId="77777777" w:rsidR="00385202" w:rsidRPr="00237DCB" w:rsidRDefault="00385202" w:rsidP="003B07B0">
            <w:pPr>
              <w:pStyle w:val="FsTable"/>
              <w:rPr>
                <w:lang w:eastAsia="en-GB"/>
              </w:rPr>
            </w:pPr>
          </w:p>
        </w:tc>
        <w:tc>
          <w:tcPr>
            <w:tcW w:w="1462" w:type="dxa"/>
          </w:tcPr>
          <w:p w14:paraId="3ABF1F3C" w14:textId="77777777" w:rsidR="00385202" w:rsidRPr="00237DCB" w:rsidRDefault="00385202" w:rsidP="003B07B0">
            <w:pPr>
              <w:pStyle w:val="FsTable"/>
              <w:rPr>
                <w:lang w:eastAsia="en-GB"/>
              </w:rPr>
            </w:pPr>
          </w:p>
        </w:tc>
        <w:tc>
          <w:tcPr>
            <w:tcW w:w="2382" w:type="dxa"/>
          </w:tcPr>
          <w:p w14:paraId="090806E0" w14:textId="69CFDC24" w:rsidR="00385202" w:rsidRPr="00237DCB" w:rsidRDefault="00385202" w:rsidP="003B07B0">
            <w:pPr>
              <w:pStyle w:val="FsTable"/>
              <w:rPr>
                <w:lang w:eastAsia="en-GB"/>
              </w:rPr>
            </w:pPr>
            <w:r w:rsidRPr="00237DCB">
              <w:rPr>
                <w:lang w:eastAsia="en-GB"/>
              </w:rPr>
              <w:t>Charge of the Property by the [</w:t>
            </w:r>
            <w:r w:rsidRPr="00237DCB">
              <w:rPr>
                <w:i/>
                <w:iCs/>
                <w:lang w:eastAsia="en-GB"/>
              </w:rPr>
              <w:t>Borrower</w:t>
            </w:r>
            <w:r w:rsidRPr="00237DCB">
              <w:rPr>
                <w:lang w:eastAsia="en-GB"/>
              </w:rPr>
              <w:t xml:space="preserve">] </w:t>
            </w:r>
          </w:p>
          <w:p w14:paraId="0C4F77E9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19" w:type="dxa"/>
          </w:tcPr>
          <w:p w14:paraId="7A787330" w14:textId="175F6F38" w:rsidR="00385202" w:rsidRPr="00237DCB" w:rsidRDefault="00385202" w:rsidP="003B07B0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 xml:space="preserve">Registration of the </w:t>
            </w:r>
            <w:r w:rsidR="00C239AA">
              <w:rPr>
                <w:lang w:eastAsia="en-GB"/>
              </w:rPr>
              <w:t>c</w:t>
            </w:r>
            <w:r w:rsidR="00C239AA" w:rsidRPr="00237DCB">
              <w:rPr>
                <w:lang w:eastAsia="en-GB"/>
              </w:rPr>
              <w:t>harge of the Property</w:t>
            </w:r>
            <w:r>
              <w:t xml:space="preserve"> </w:t>
            </w:r>
            <w:r w:rsidRPr="00237DCB">
              <w:rPr>
                <w:lang w:eastAsia="en-GB"/>
              </w:rPr>
              <w:t>(including registration of a restriction and a note of further advances)</w:t>
            </w:r>
          </w:p>
        </w:tc>
        <w:tc>
          <w:tcPr>
            <w:tcW w:w="1643" w:type="dxa"/>
          </w:tcPr>
          <w:p w14:paraId="71CAAAE7" w14:textId="5715988E" w:rsidR="00385202" w:rsidRPr="00237DCB" w:rsidRDefault="00385202" w:rsidP="003B07B0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</w:tr>
      <w:tr w:rsidR="00385202" w:rsidRPr="00237DCB" w14:paraId="2BE8C406" w14:textId="77777777" w:rsidTr="00385202">
        <w:tc>
          <w:tcPr>
            <w:tcW w:w="2259" w:type="dxa"/>
          </w:tcPr>
          <w:p w14:paraId="506FCB9E" w14:textId="77777777" w:rsidR="00385202" w:rsidRPr="00237DCB" w:rsidRDefault="00385202" w:rsidP="003B07B0">
            <w:pPr>
              <w:pStyle w:val="FsTable"/>
              <w:rPr>
                <w:lang w:eastAsia="en-GB"/>
              </w:rPr>
            </w:pPr>
          </w:p>
        </w:tc>
        <w:tc>
          <w:tcPr>
            <w:tcW w:w="1462" w:type="dxa"/>
          </w:tcPr>
          <w:p w14:paraId="6BE34629" w14:textId="77777777" w:rsidR="00385202" w:rsidRPr="00237DCB" w:rsidRDefault="00385202" w:rsidP="003B07B0">
            <w:pPr>
              <w:pStyle w:val="FsTable"/>
              <w:rPr>
                <w:lang w:eastAsia="en-GB"/>
              </w:rPr>
            </w:pPr>
          </w:p>
        </w:tc>
        <w:tc>
          <w:tcPr>
            <w:tcW w:w="2382" w:type="dxa"/>
          </w:tcPr>
          <w:p w14:paraId="140DC34E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  <w:r w:rsidRPr="00237DCB">
              <w:rPr>
                <w:lang w:eastAsia="en-GB"/>
              </w:rPr>
              <w:t>AND/OR</w:t>
            </w:r>
          </w:p>
          <w:p w14:paraId="6F0A4CA4" w14:textId="28EE3545" w:rsidR="00385202" w:rsidRPr="00237DCB" w:rsidRDefault="00385202" w:rsidP="00385202">
            <w:pPr>
              <w:pStyle w:val="FsTable"/>
              <w:rPr>
                <w:lang w:eastAsia="en-GB"/>
              </w:rPr>
            </w:pPr>
            <w:r w:rsidRPr="00237DCB">
              <w:rPr>
                <w:lang w:eastAsia="en-GB"/>
              </w:rPr>
              <w:t>Transfer of the Property to [</w:t>
            </w:r>
            <w:r w:rsidRPr="00237DCB">
              <w:rPr>
                <w:i/>
                <w:iCs/>
                <w:lang w:eastAsia="en-GB"/>
              </w:rPr>
              <w:t>Borrower</w:t>
            </w:r>
            <w:r w:rsidRPr="00237DCB">
              <w:rPr>
                <w:lang w:eastAsia="en-GB"/>
              </w:rPr>
              <w:t>]</w:t>
            </w:r>
          </w:p>
          <w:p w14:paraId="090783F7" w14:textId="77777777" w:rsidR="00385202" w:rsidRPr="00237DCB" w:rsidRDefault="00385202" w:rsidP="003B07B0">
            <w:pPr>
              <w:pStyle w:val="FsTable"/>
              <w:rPr>
                <w:lang w:eastAsia="en-GB"/>
              </w:rPr>
            </w:pPr>
          </w:p>
        </w:tc>
        <w:tc>
          <w:tcPr>
            <w:tcW w:w="2319" w:type="dxa"/>
          </w:tcPr>
          <w:p w14:paraId="005E51F5" w14:textId="33BC04FA" w:rsidR="00385202" w:rsidRPr="00237DCB" w:rsidRDefault="00385202" w:rsidP="003B07B0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 xml:space="preserve">Registration of the </w:t>
            </w:r>
            <w:r w:rsidR="00C239AA">
              <w:rPr>
                <w:lang w:eastAsia="en-GB"/>
              </w:rPr>
              <w:t>t</w:t>
            </w:r>
            <w:r w:rsidRPr="00237DCB">
              <w:rPr>
                <w:lang w:eastAsia="en-GB"/>
              </w:rPr>
              <w:t>ransfer of the Property to [</w:t>
            </w:r>
            <w:r w:rsidRPr="00237DCB">
              <w:rPr>
                <w:i/>
                <w:iCs/>
                <w:lang w:eastAsia="en-GB"/>
              </w:rPr>
              <w:t>Borrower</w:t>
            </w:r>
            <w:r w:rsidRPr="00237DCB">
              <w:rPr>
                <w:lang w:eastAsia="en-GB"/>
              </w:rPr>
              <w:t>]</w:t>
            </w:r>
          </w:p>
        </w:tc>
        <w:tc>
          <w:tcPr>
            <w:tcW w:w="1643" w:type="dxa"/>
          </w:tcPr>
          <w:p w14:paraId="3D7AD276" w14:textId="1A346C65" w:rsidR="00385202" w:rsidRPr="00237DCB" w:rsidRDefault="00385202" w:rsidP="003B07B0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[SDLT]/[LTT]</w:t>
            </w:r>
          </w:p>
        </w:tc>
      </w:tr>
      <w:tr w:rsidR="00385202" w:rsidRPr="00237DCB" w14:paraId="1199FD61" w14:textId="77777777" w:rsidTr="00385202">
        <w:tc>
          <w:tcPr>
            <w:tcW w:w="2259" w:type="dxa"/>
          </w:tcPr>
          <w:p w14:paraId="30C840AB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1462" w:type="dxa"/>
          </w:tcPr>
          <w:p w14:paraId="0D65AC54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82" w:type="dxa"/>
          </w:tcPr>
          <w:p w14:paraId="31F5E55E" w14:textId="4CF21060" w:rsidR="00385202" w:rsidRPr="00237DCB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AND/</w:t>
            </w:r>
            <w:r w:rsidRPr="00237DCB">
              <w:rPr>
                <w:lang w:eastAsia="en-GB"/>
              </w:rPr>
              <w:t>OR</w:t>
            </w:r>
          </w:p>
          <w:p w14:paraId="416D1E24" w14:textId="557E5236" w:rsidR="00385202" w:rsidRPr="00237DCB" w:rsidRDefault="00385202" w:rsidP="00385202">
            <w:pPr>
              <w:pStyle w:val="FsTable"/>
              <w:rPr>
                <w:lang w:eastAsia="en-GB"/>
              </w:rPr>
            </w:pPr>
            <w:r w:rsidRPr="00237DCB">
              <w:rPr>
                <w:lang w:eastAsia="en-GB"/>
              </w:rPr>
              <w:t>Grant of a lease of the Property to [</w:t>
            </w:r>
            <w:r w:rsidRPr="00237DCB">
              <w:rPr>
                <w:i/>
                <w:iCs/>
                <w:lang w:eastAsia="en-GB"/>
              </w:rPr>
              <w:t>Borrower</w:t>
            </w:r>
            <w:r w:rsidRPr="00237DCB">
              <w:rPr>
                <w:lang w:eastAsia="en-GB"/>
              </w:rPr>
              <w:t>]</w:t>
            </w:r>
          </w:p>
          <w:p w14:paraId="1090BB94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19" w:type="dxa"/>
          </w:tcPr>
          <w:p w14:paraId="315FA76D" w14:textId="11C93B5D" w:rsidR="00385202" w:rsidRPr="00237DCB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Registration of</w:t>
            </w:r>
            <w:r w:rsidRPr="00237DCB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the</w:t>
            </w:r>
            <w:r w:rsidRPr="00237DCB">
              <w:rPr>
                <w:lang w:eastAsia="en-GB"/>
              </w:rPr>
              <w:t xml:space="preserve"> lease of the Property </w:t>
            </w:r>
          </w:p>
          <w:p w14:paraId="1B78E4ED" w14:textId="2D6F7ED2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1643" w:type="dxa"/>
          </w:tcPr>
          <w:p w14:paraId="07F30881" w14:textId="7AD7556E" w:rsidR="00385202" w:rsidRPr="00237DCB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[SDLT]/[LTT]</w:t>
            </w:r>
          </w:p>
        </w:tc>
      </w:tr>
      <w:tr w:rsidR="00385202" w:rsidRPr="00237DCB" w14:paraId="24FF3F73" w14:textId="77777777" w:rsidTr="00385202">
        <w:tc>
          <w:tcPr>
            <w:tcW w:w="2259" w:type="dxa"/>
          </w:tcPr>
          <w:p w14:paraId="1CD14403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1462" w:type="dxa"/>
          </w:tcPr>
          <w:p w14:paraId="232AE8A7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82" w:type="dxa"/>
          </w:tcPr>
          <w:p w14:paraId="10EC6AEE" w14:textId="77777777" w:rsidR="00385202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AND/OR</w:t>
            </w:r>
          </w:p>
          <w:p w14:paraId="402C2609" w14:textId="1F882227" w:rsidR="00385202" w:rsidRPr="00237DCB" w:rsidRDefault="004A0354" w:rsidP="00385202">
            <w:pPr>
              <w:pStyle w:val="FsTable"/>
              <w:rPr>
                <w:lang w:eastAsia="en-GB"/>
              </w:rPr>
            </w:pPr>
            <w:r>
              <w:t>D</w:t>
            </w:r>
            <w:r w:rsidR="00385202" w:rsidRPr="00AC2155">
              <w:t xml:space="preserve">ischarge of existing </w:t>
            </w:r>
            <w:r>
              <w:t>charge</w:t>
            </w:r>
            <w:r w:rsidR="00385202" w:rsidRPr="00AC2155">
              <w:t xml:space="preserve"> over the Property</w:t>
            </w:r>
            <w:r>
              <w:t xml:space="preserve"> dated [</w:t>
            </w:r>
            <w:r w:rsidR="00F6013A">
              <w:rPr>
                <w:lang w:eastAsia="en-GB"/>
              </w:rPr>
              <w:sym w:font="Symbol" w:char="F0B7"/>
            </w:r>
            <w:r>
              <w:t>] in favour of [</w:t>
            </w:r>
            <w:r w:rsidR="00F6013A">
              <w:rPr>
                <w:lang w:eastAsia="en-GB"/>
              </w:rPr>
              <w:sym w:font="Symbol" w:char="F0B7"/>
            </w:r>
            <w:r>
              <w:t>]</w:t>
            </w:r>
          </w:p>
        </w:tc>
        <w:tc>
          <w:tcPr>
            <w:tcW w:w="2319" w:type="dxa"/>
          </w:tcPr>
          <w:p w14:paraId="78BBF92A" w14:textId="1C9302C8" w:rsidR="00385202" w:rsidRPr="00237DCB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 xml:space="preserve">Registration of the </w:t>
            </w:r>
            <w:r w:rsidRPr="00AC2155">
              <w:t>discharge of existing security over the Property</w:t>
            </w:r>
          </w:p>
        </w:tc>
        <w:tc>
          <w:tcPr>
            <w:tcW w:w="1643" w:type="dxa"/>
          </w:tcPr>
          <w:p w14:paraId="5E52AE8D" w14:textId="293571C6" w:rsidR="00385202" w:rsidRPr="00237DCB" w:rsidRDefault="00385202" w:rsidP="00385202">
            <w:pPr>
              <w:pStyle w:val="FsTable"/>
              <w:rPr>
                <w:lang w:eastAsia="en-GB"/>
              </w:rPr>
            </w:pPr>
            <w:r>
              <w:rPr>
                <w:lang w:eastAsia="en-GB"/>
              </w:rPr>
              <w:t>No</w:t>
            </w:r>
          </w:p>
        </w:tc>
      </w:tr>
      <w:tr w:rsidR="00385202" w:rsidRPr="00237DCB" w14:paraId="424CBB6C" w14:textId="77777777" w:rsidTr="00385202">
        <w:tc>
          <w:tcPr>
            <w:tcW w:w="2259" w:type="dxa"/>
          </w:tcPr>
          <w:p w14:paraId="4FF56CE4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1462" w:type="dxa"/>
          </w:tcPr>
          <w:p w14:paraId="155F5055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82" w:type="dxa"/>
          </w:tcPr>
          <w:p w14:paraId="049976C5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2319" w:type="dxa"/>
          </w:tcPr>
          <w:p w14:paraId="0E6E054A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  <w:tc>
          <w:tcPr>
            <w:tcW w:w="1643" w:type="dxa"/>
          </w:tcPr>
          <w:p w14:paraId="2DCD9152" w14:textId="77777777" w:rsidR="00385202" w:rsidRPr="00237DCB" w:rsidRDefault="00385202" w:rsidP="00385202">
            <w:pPr>
              <w:pStyle w:val="FsTable"/>
              <w:rPr>
                <w:lang w:eastAsia="en-GB"/>
              </w:rPr>
            </w:pPr>
          </w:p>
        </w:tc>
      </w:tr>
    </w:tbl>
    <w:p w14:paraId="2A70532D" w14:textId="77777777" w:rsidR="00237DCB" w:rsidRPr="00237DCB" w:rsidRDefault="00237DCB" w:rsidP="003B07B0">
      <w:pPr>
        <w:pStyle w:val="BodyText"/>
        <w:rPr>
          <w:b/>
          <w:lang w:eastAsia="en-GB"/>
        </w:rPr>
      </w:pPr>
    </w:p>
    <w:p w14:paraId="3233BF56" w14:textId="77777777" w:rsidR="00237DCB" w:rsidRPr="00237DCB" w:rsidRDefault="00237DCB" w:rsidP="00CD3BFB">
      <w:pPr>
        <w:pStyle w:val="AppL1"/>
        <w:jc w:val="center"/>
        <w:rPr>
          <w:lang w:eastAsia="en-GB"/>
        </w:rPr>
      </w:pPr>
    </w:p>
    <w:p w14:paraId="064025DB" w14:textId="77777777" w:rsidR="008A79E8" w:rsidRPr="00237DCB" w:rsidRDefault="00237DCB" w:rsidP="00CD3BFB">
      <w:pPr>
        <w:pStyle w:val="BodyText"/>
        <w:jc w:val="center"/>
      </w:pPr>
      <w:r w:rsidRPr="00237DCB">
        <w:rPr>
          <w:b/>
          <w:lang w:eastAsia="en-GB"/>
        </w:rPr>
        <w:t>DEEDS SCHEDULE</w:t>
      </w:r>
    </w:p>
    <w:p w14:paraId="65F8ED57" w14:textId="77777777" w:rsidR="001F4217" w:rsidRPr="00237DCB" w:rsidRDefault="001F4217" w:rsidP="008C35C7">
      <w:pPr>
        <w:pStyle w:val="BodyText"/>
      </w:pPr>
    </w:p>
    <w:sectPr w:rsidR="001F4217" w:rsidRPr="00237DCB" w:rsidSect="00807A51">
      <w:footerReference w:type="even" r:id="rId7"/>
      <w:footerReference w:type="default" r:id="rId8"/>
      <w:footerReference w:type="first" r:id="rId9"/>
      <w:pgSz w:w="11909" w:h="16834" w:code="9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AFEE6" w14:textId="77777777" w:rsidR="001C48E5" w:rsidRDefault="001C48E5" w:rsidP="004C670F">
      <w:r>
        <w:separator/>
      </w:r>
    </w:p>
  </w:endnote>
  <w:endnote w:type="continuationSeparator" w:id="0">
    <w:p w14:paraId="59E4A6F5" w14:textId="77777777" w:rsidR="001C48E5" w:rsidRDefault="001C48E5" w:rsidP="004C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C4E24" w14:textId="4F071996" w:rsidR="00876EEA" w:rsidRPr="0059092B" w:rsidRDefault="001C48E5" w:rsidP="0059092B">
    <w:pPr>
      <w:pStyle w:val="Footer"/>
      <w:tabs>
        <w:tab w:val="clear" w:pos="8280"/>
        <w:tab w:val="right" w:pos="8787"/>
      </w:tabs>
    </w:pPr>
    <w:sdt>
      <w:sdtPr>
        <w:rPr>
          <w:szCs w:val="14"/>
        </w:rPr>
        <w:tag w:val="cciManRef"/>
        <w:id w:val="-136191661"/>
        <w:lock w:val="sdtLocked"/>
        <w:text/>
      </w:sdtPr>
      <w:sdtEndPr/>
      <w:sdtContent>
        <w:r w:rsidR="008B526C">
          <w:rPr>
            <w:szCs w:val="14"/>
          </w:rPr>
          <w:t>10/54859444_2</w:t>
        </w:r>
      </w:sdtContent>
    </w:sdt>
    <w:r w:rsidR="0059092B">
      <w:rPr>
        <w:szCs w:val="14"/>
      </w:rPr>
      <w:ptab w:relativeTo="margin" w:alignment="right" w:leader="none"/>
    </w:r>
    <w:r w:rsidR="0059092B">
      <w:fldChar w:fldCharType="begin"/>
    </w:r>
    <w:r w:rsidR="0059092B">
      <w:rPr>
        <w:rStyle w:val="HeaderChar"/>
        <w:szCs w:val="14"/>
      </w:rPr>
      <w:instrText xml:space="preserve"> PAGE \* MERGEFORMAT </w:instrText>
    </w:r>
    <w:r w:rsidR="0059092B">
      <w:fldChar w:fldCharType="separate"/>
    </w:r>
    <w:r w:rsidR="0059092B">
      <w:rPr>
        <w:rStyle w:val="HeaderChar"/>
        <w:noProof/>
        <w:szCs w:val="14"/>
      </w:rPr>
      <w:t>2</w:t>
    </w:r>
    <w:r w:rsidR="005909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4A046" w14:textId="24A3A25C" w:rsidR="004C670F" w:rsidRPr="0059092B" w:rsidRDefault="001C48E5" w:rsidP="0059092B">
    <w:pPr>
      <w:pStyle w:val="Footer"/>
      <w:tabs>
        <w:tab w:val="clear" w:pos="8280"/>
        <w:tab w:val="right" w:pos="8787"/>
      </w:tabs>
    </w:pPr>
    <w:sdt>
      <w:sdtPr>
        <w:rPr>
          <w:szCs w:val="14"/>
        </w:rPr>
        <w:tag w:val="cciManRef"/>
        <w:id w:val="1544098434"/>
        <w:lock w:val="sdtLocked"/>
        <w:showingPlcHdr/>
        <w:text/>
      </w:sdtPr>
      <w:sdtEndPr/>
      <w:sdtContent>
        <w:r w:rsidR="00C01D38">
          <w:rPr>
            <w:szCs w:val="14"/>
          </w:rPr>
          <w:t xml:space="preserve">     </w:t>
        </w:r>
      </w:sdtContent>
    </w:sdt>
    <w:r w:rsidR="0059092B">
      <w:rPr>
        <w:szCs w:val="14"/>
      </w:rPr>
      <w:ptab w:relativeTo="margin" w:alignment="right" w:leader="none"/>
    </w:r>
    <w:r w:rsidR="0059092B">
      <w:fldChar w:fldCharType="begin"/>
    </w:r>
    <w:r w:rsidR="0059092B">
      <w:rPr>
        <w:rStyle w:val="HeaderChar"/>
        <w:szCs w:val="14"/>
      </w:rPr>
      <w:instrText xml:space="preserve"> PAGE \* MERGEFORMAT </w:instrText>
    </w:r>
    <w:r w:rsidR="0059092B">
      <w:fldChar w:fldCharType="separate"/>
    </w:r>
    <w:r w:rsidR="00C168FF">
      <w:rPr>
        <w:rStyle w:val="HeaderChar"/>
        <w:noProof/>
        <w:szCs w:val="14"/>
      </w:rPr>
      <w:t>4</w:t>
    </w:r>
    <w:r w:rsidR="0059092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C152F" w14:textId="5E626FA8" w:rsidR="004C670F" w:rsidRPr="0059092B" w:rsidRDefault="001C48E5" w:rsidP="0059092B">
    <w:pPr>
      <w:pStyle w:val="Footer"/>
      <w:tabs>
        <w:tab w:val="clear" w:pos="8280"/>
        <w:tab w:val="right" w:pos="8787"/>
      </w:tabs>
    </w:pPr>
    <w:sdt>
      <w:sdtPr>
        <w:rPr>
          <w:szCs w:val="14"/>
        </w:rPr>
        <w:tag w:val="cciManRef"/>
        <w:id w:val="-20550181"/>
        <w:lock w:val="sdtLocked"/>
        <w:text/>
      </w:sdtPr>
      <w:sdtEndPr/>
      <w:sdtContent/>
    </w:sdt>
    <w:r w:rsidR="0059092B">
      <w:rPr>
        <w:szCs w:val="14"/>
      </w:rPr>
      <w:ptab w:relativeTo="margin" w:alignment="right" w:leader="none"/>
    </w:r>
    <w:r w:rsidR="0059092B">
      <w:fldChar w:fldCharType="begin"/>
    </w:r>
    <w:r w:rsidR="0059092B">
      <w:rPr>
        <w:rStyle w:val="HeaderChar"/>
        <w:szCs w:val="14"/>
      </w:rPr>
      <w:instrText xml:space="preserve"> PAGE \* MERGEFORMAT </w:instrText>
    </w:r>
    <w:r w:rsidR="0059092B">
      <w:fldChar w:fldCharType="separate"/>
    </w:r>
    <w:r w:rsidR="00C168FF">
      <w:rPr>
        <w:rStyle w:val="HeaderChar"/>
        <w:noProof/>
        <w:szCs w:val="14"/>
      </w:rPr>
      <w:t>1</w:t>
    </w:r>
    <w:r w:rsidR="0059092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F7B68" w14:textId="77777777" w:rsidR="001C48E5" w:rsidRDefault="001C48E5" w:rsidP="004C670F">
      <w:r>
        <w:separator/>
      </w:r>
    </w:p>
  </w:footnote>
  <w:footnote w:type="continuationSeparator" w:id="0">
    <w:p w14:paraId="29B2FE72" w14:textId="77777777" w:rsidR="001C48E5" w:rsidRDefault="001C48E5" w:rsidP="004C670F">
      <w:r>
        <w:continuationSeparator/>
      </w:r>
    </w:p>
  </w:footnote>
  <w:footnote w:id="1">
    <w:p w14:paraId="0194C942" w14:textId="29236C4A" w:rsidR="00325161" w:rsidRDefault="003251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Including </w:t>
      </w:r>
      <w:r w:rsidRPr="00325161">
        <w:t xml:space="preserve">the </w:t>
      </w:r>
      <w:r w:rsidR="00EB1447">
        <w:t>L</w:t>
      </w:r>
      <w:r w:rsidRPr="00325161">
        <w:t xml:space="preserve">ender's </w:t>
      </w:r>
      <w:r w:rsidR="00EB1447">
        <w:t>S</w:t>
      </w:r>
      <w:r w:rsidRPr="00325161">
        <w:t>olicitor</w:t>
      </w:r>
      <w:r w:rsidR="00847E92">
        <w:t>s</w:t>
      </w:r>
      <w:r w:rsidRPr="00325161">
        <w:t xml:space="preserve"> </w:t>
      </w:r>
      <w:r>
        <w:t xml:space="preserve">as well as the </w:t>
      </w:r>
      <w:r w:rsidRPr="00325161">
        <w:t xml:space="preserve">Security Trustee/Agent </w:t>
      </w:r>
      <w:r>
        <w:t>as</w:t>
      </w:r>
      <w:r w:rsidRPr="00325161">
        <w:t xml:space="preserve"> joint addressees </w:t>
      </w:r>
      <w:r>
        <w:t xml:space="preserve">would require </w:t>
      </w:r>
      <w:r w:rsidRPr="00325161">
        <w:t xml:space="preserve">the Security Trustee/Agent </w:t>
      </w:r>
      <w:r>
        <w:t>to</w:t>
      </w:r>
      <w:r w:rsidRPr="00325161">
        <w:t xml:space="preserve"> join </w:t>
      </w:r>
      <w:r>
        <w:t xml:space="preserve">the </w:t>
      </w:r>
      <w:r w:rsidR="00EB1447">
        <w:t>L</w:t>
      </w:r>
      <w:r w:rsidRPr="00325161">
        <w:t xml:space="preserve">ender's </w:t>
      </w:r>
      <w:r w:rsidR="00EB1447">
        <w:t>S</w:t>
      </w:r>
      <w:r w:rsidRPr="00325161">
        <w:t>olicitor</w:t>
      </w:r>
      <w:r w:rsidR="00847E92">
        <w:t>s</w:t>
      </w:r>
      <w:r w:rsidRPr="00325161">
        <w:t xml:space="preserve"> into any action by the Security Trustee/Agent to enforce the undertaking.  It is not an attractive proposition for either the </w:t>
      </w:r>
      <w:r w:rsidR="00EB1447">
        <w:t>L</w:t>
      </w:r>
      <w:r w:rsidRPr="00325161">
        <w:t xml:space="preserve">ender's </w:t>
      </w:r>
      <w:r w:rsidR="00EB1447">
        <w:t>S</w:t>
      </w:r>
      <w:r w:rsidRPr="00325161">
        <w:t>olicitors (especially if they are no longer acting for the lender</w:t>
      </w:r>
      <w:r w:rsidR="007672D7">
        <w:t xml:space="preserve"> which is possible given the ongoing nature of the undertaking to hold deeds to order</w:t>
      </w:r>
      <w:r w:rsidRPr="00325161">
        <w:t xml:space="preserve">) or for the Security Trustee/Agent for the </w:t>
      </w:r>
      <w:r w:rsidR="00EB1447">
        <w:t>L</w:t>
      </w:r>
      <w:r w:rsidRPr="00325161">
        <w:t xml:space="preserve">ender's </w:t>
      </w:r>
      <w:r w:rsidR="00EB1447">
        <w:t>S</w:t>
      </w:r>
      <w:r w:rsidRPr="00325161">
        <w:t xml:space="preserve">olicitors to be joined into an action.  Also the </w:t>
      </w:r>
      <w:r w:rsidR="00EB1447">
        <w:t>L</w:t>
      </w:r>
      <w:r w:rsidRPr="00325161">
        <w:t xml:space="preserve">ender's </w:t>
      </w:r>
      <w:r w:rsidR="00EB1447">
        <w:t>S</w:t>
      </w:r>
      <w:r w:rsidRPr="00325161">
        <w:t>olicitors do not obtain an</w:t>
      </w:r>
      <w:r w:rsidR="007672D7">
        <w:t>y</w:t>
      </w:r>
      <w:r w:rsidRPr="00325161">
        <w:t xml:space="preserve"> obvious benefit from the undertaking so have no need to be an addressee.</w:t>
      </w:r>
      <w:r>
        <w:t xml:space="preserve">  Having the </w:t>
      </w:r>
      <w:r w:rsidRPr="00325161">
        <w:t>Security Trustee/Agent</w:t>
      </w:r>
      <w:r>
        <w:t xml:space="preserve"> as the only addressee would avoid this issue.</w:t>
      </w:r>
      <w:r w:rsidR="00C01D38">
        <w:t xml:space="preserve"> As the undertaking deals only with matters relating to security, the only addressee is the Security Agent/Trustee, rather than any other finance parties such as the Original Lender, Arranger or Agent.</w:t>
      </w:r>
    </w:p>
  </w:footnote>
  <w:footnote w:id="2">
    <w:p w14:paraId="57AA0F60" w14:textId="59CB7CF5" w:rsidR="00D53F83" w:rsidRDefault="00D53F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Include if Lender’s Solicitors are not party to the undertaking</w:t>
      </w:r>
    </w:p>
  </w:footnote>
  <w:footnote w:id="3">
    <w:p w14:paraId="726F3FD7" w14:textId="77777777" w:rsidR="00237DCB" w:rsidRPr="00E97171" w:rsidRDefault="00237DCB" w:rsidP="00237DCB">
      <w:pPr>
        <w:pStyle w:val="FootnoteText"/>
      </w:pPr>
      <w:r w:rsidRPr="0074785A">
        <w:rPr>
          <w:rStyle w:val="FootnoteReference"/>
          <w:szCs w:val="18"/>
        </w:rPr>
        <w:footnoteRef/>
      </w:r>
      <w:r>
        <w:tab/>
      </w:r>
      <w:r w:rsidRPr="00E97171">
        <w:rPr>
          <w:rFonts w:hAnsi="Calibri" w:cs="Calibri"/>
        </w:rPr>
        <w:t xml:space="preserve">Only </w:t>
      </w:r>
      <w:r>
        <w:rPr>
          <w:rFonts w:hAnsi="Calibri" w:cs="Calibri"/>
        </w:rPr>
        <w:t xml:space="preserve">include this section </w:t>
      </w:r>
      <w:r w:rsidRPr="00E97171">
        <w:rPr>
          <w:rFonts w:hAnsi="Calibri" w:cs="Calibri"/>
        </w:rPr>
        <w:t>where there has been a SDLT</w:t>
      </w:r>
      <w:r>
        <w:rPr>
          <w:rFonts w:hAnsi="Calibri" w:cs="Calibri"/>
        </w:rPr>
        <w:t>/LTT</w:t>
      </w:r>
      <w:r w:rsidRPr="00E97171">
        <w:rPr>
          <w:rFonts w:hAnsi="Calibri" w:cs="Calibri"/>
        </w:rPr>
        <w:t xml:space="preserve"> chargeable disposition.</w:t>
      </w:r>
      <w:r>
        <w:rPr>
          <w:rFonts w:hAnsi="Calibri" w:cs="Calibri"/>
        </w:rPr>
        <w:t xml:space="preserve"> Include references to LTT where there is a property located in Wales.</w:t>
      </w:r>
    </w:p>
  </w:footnote>
  <w:footnote w:id="4">
    <w:p w14:paraId="6F45E211" w14:textId="230F7230" w:rsidR="004245BA" w:rsidRDefault="004245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Submitting SDLT </w:t>
      </w:r>
      <w:r w:rsidR="00847E92">
        <w:t xml:space="preserve">and LTT </w:t>
      </w:r>
      <w:r>
        <w:t xml:space="preserve">returns online generates the </w:t>
      </w:r>
      <w:r w:rsidRPr="00237DCB">
        <w:t xml:space="preserve">land transaction return certificates </w:t>
      </w:r>
      <w:r>
        <w:t xml:space="preserve">immediately after submission, without the delays associated with a postal submission. </w:t>
      </w:r>
    </w:p>
  </w:footnote>
  <w:footnote w:id="5">
    <w:p w14:paraId="30F115C4" w14:textId="019DB19E" w:rsidR="00237DCB" w:rsidRPr="00C14841" w:rsidRDefault="00237DCB" w:rsidP="0094799B">
      <w:pPr>
        <w:pStyle w:val="FootnoteText"/>
      </w:pPr>
      <w:r>
        <w:rPr>
          <w:rStyle w:val="FootnoteReference"/>
          <w:szCs w:val="18"/>
        </w:rPr>
        <w:footnoteRef/>
      </w:r>
      <w:r>
        <w:tab/>
        <w:t xml:space="preserve">This undertaking is prepared on the assumption that the </w:t>
      </w:r>
      <w:r w:rsidR="00277063">
        <w:t>L</w:t>
      </w:r>
      <w:r>
        <w:t xml:space="preserve">ender’s </w:t>
      </w:r>
      <w:r w:rsidR="00277063">
        <w:t>S</w:t>
      </w:r>
      <w:r>
        <w:t>olicitor</w:t>
      </w:r>
      <w:r w:rsidR="00277063">
        <w:t>s</w:t>
      </w:r>
      <w:r>
        <w:t xml:space="preserve"> will make the Companies House filing </w:t>
      </w:r>
      <w:r w:rsidR="004A0354">
        <w:t xml:space="preserve">if required </w:t>
      </w:r>
      <w:r>
        <w:t xml:space="preserve">and the </w:t>
      </w:r>
      <w:r w:rsidR="004776C4">
        <w:t>B</w:t>
      </w:r>
      <w:r>
        <w:t xml:space="preserve">orrower’s </w:t>
      </w:r>
      <w:r w:rsidR="004776C4">
        <w:t>S</w:t>
      </w:r>
      <w:r>
        <w:t xml:space="preserve">olicitors will make all </w:t>
      </w:r>
      <w:r w:rsidR="00277063">
        <w:t xml:space="preserve">HM </w:t>
      </w:r>
      <w:r>
        <w:t xml:space="preserve">Land Registry filings. </w:t>
      </w:r>
    </w:p>
  </w:footnote>
  <w:footnote w:id="6">
    <w:p w14:paraId="66F93803" w14:textId="24F39D14" w:rsidR="00C239AA" w:rsidRDefault="00C239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d</w:t>
      </w:r>
      <w:r w:rsidRPr="00C239AA">
        <w:t xml:space="preserve">escription </w:t>
      </w:r>
      <w:r>
        <w:t xml:space="preserve">of the charging documents </w:t>
      </w:r>
      <w:r w:rsidRPr="00C239AA">
        <w:t>should be tailored to the transaction</w:t>
      </w:r>
      <w:r>
        <w:t>.</w:t>
      </w:r>
    </w:p>
  </w:footnote>
  <w:footnote w:id="7">
    <w:p w14:paraId="06751B94" w14:textId="45B023B6" w:rsidR="004A0354" w:rsidRDefault="004A03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Only include if the charge is being registered at Companies House.</w:t>
      </w:r>
    </w:p>
  </w:footnote>
  <w:footnote w:id="8">
    <w:p w14:paraId="44FB0C01" w14:textId="3E9AB4A2" w:rsidR="004A0354" w:rsidRDefault="004A03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Only include where there is existing security being discharged. </w:t>
      </w:r>
    </w:p>
  </w:footnote>
  <w:footnote w:id="9">
    <w:p w14:paraId="75D03574" w14:textId="601A8AEF" w:rsidR="004A0354" w:rsidRDefault="004A03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This undertaking is prepared on the assumption that</w:t>
      </w:r>
      <w:r w:rsidRPr="004A0354">
        <w:t xml:space="preserve"> </w:t>
      </w:r>
      <w:r w:rsidRPr="00C14841">
        <w:t xml:space="preserve">the production of the appropriate </w:t>
      </w:r>
      <w:r w:rsidR="00277063">
        <w:t xml:space="preserve">HM </w:t>
      </w:r>
      <w:r w:rsidRPr="00C14841">
        <w:t>Land Registry forms is a</w:t>
      </w:r>
      <w:r>
        <w:t xml:space="preserve"> separate</w:t>
      </w:r>
      <w:r w:rsidRPr="00C14841">
        <w:t xml:space="preserve"> Condition Precedent to the Facility Agreement. If not the undertaking will need to be amended to provide for these to be </w:t>
      </w:r>
      <w:r>
        <w:t>supplied</w:t>
      </w:r>
      <w:r w:rsidRPr="00C14841">
        <w:t xml:space="preserve"> to the Lender</w:t>
      </w:r>
      <w:r>
        <w:t>’</w:t>
      </w:r>
      <w:r w:rsidRPr="00C14841">
        <w:t xml:space="preserve">s </w:t>
      </w:r>
      <w:r w:rsidR="004776C4">
        <w:t>S</w:t>
      </w:r>
      <w:r w:rsidRPr="00C14841">
        <w:t>olicitors by the Borrower</w:t>
      </w:r>
      <w:r>
        <w:t>’</w:t>
      </w:r>
      <w:r w:rsidRPr="00C14841">
        <w:t xml:space="preserve">s </w:t>
      </w:r>
      <w:r w:rsidR="004776C4">
        <w:t>S</w:t>
      </w:r>
      <w:r w:rsidRPr="00C14841">
        <w:t>olicitors.</w:t>
      </w:r>
    </w:p>
  </w:footnote>
  <w:footnote w:id="10">
    <w:p w14:paraId="1ED1F57E" w14:textId="6341412B" w:rsidR="00F6013A" w:rsidRDefault="00F601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references to the </w:t>
      </w:r>
      <w:r w:rsidRPr="00237DCB">
        <w:rPr>
          <w:lang w:eastAsia="en-GB"/>
        </w:rPr>
        <w:t>[</w:t>
      </w:r>
      <w:r w:rsidRPr="00F6013A">
        <w:rPr>
          <w:rStyle w:val="Emphasis"/>
          <w:i w:val="0"/>
          <w:iCs w:val="0"/>
          <w:lang w:eastAsia="en-GB"/>
        </w:rPr>
        <w:t>Security Agent/Trustee</w:t>
      </w:r>
      <w:r w:rsidRPr="00237DCB">
        <w:rPr>
          <w:lang w:eastAsia="en-GB"/>
        </w:rPr>
        <w:t>]</w:t>
      </w:r>
      <w:r>
        <w:rPr>
          <w:lang w:eastAsia="en-GB"/>
        </w:rPr>
        <w:t xml:space="preserve"> could revert to "you" if the</w:t>
      </w:r>
      <w:r>
        <w:t xml:space="preserve"> </w:t>
      </w:r>
      <w:r w:rsidRPr="00237DCB">
        <w:rPr>
          <w:lang w:eastAsia="en-GB"/>
        </w:rPr>
        <w:t>[</w:t>
      </w:r>
      <w:r w:rsidRPr="00F6013A">
        <w:rPr>
          <w:rStyle w:val="Emphasis"/>
          <w:i w:val="0"/>
          <w:iCs w:val="0"/>
          <w:lang w:eastAsia="en-GB"/>
        </w:rPr>
        <w:t>Security Agent/Trustee</w:t>
      </w:r>
      <w:r w:rsidRPr="00237DCB">
        <w:rPr>
          <w:lang w:eastAsia="en-GB"/>
        </w:rPr>
        <w:t>]</w:t>
      </w:r>
      <w:r>
        <w:rPr>
          <w:lang w:eastAsia="en-GB"/>
        </w:rPr>
        <w:t xml:space="preserve"> is the sole addressee and the person to whose order the deeds are being held.</w:t>
      </w:r>
    </w:p>
  </w:footnote>
  <w:footnote w:id="11">
    <w:p w14:paraId="2BDCC105" w14:textId="77777777" w:rsidR="00237DCB" w:rsidRPr="00E97171" w:rsidRDefault="00237DCB" w:rsidP="00237DCB">
      <w:pPr>
        <w:pStyle w:val="FootnoteText"/>
      </w:pPr>
      <w:r w:rsidRPr="0074785A">
        <w:rPr>
          <w:rStyle w:val="FootnoteReference"/>
          <w:szCs w:val="18"/>
        </w:rPr>
        <w:footnoteRef/>
      </w:r>
      <w:r>
        <w:tab/>
      </w:r>
      <w:r w:rsidRPr="00E97171">
        <w:rPr>
          <w:rFonts w:hAnsi="Calibri" w:cs="Calibri"/>
        </w:rPr>
        <w:t>This will need amending if not approved prior to completion.</w:t>
      </w:r>
    </w:p>
  </w:footnote>
  <w:footnote w:id="12">
    <w:p w14:paraId="4EE594DD" w14:textId="77777777" w:rsidR="00237DCB" w:rsidRPr="00E97171" w:rsidRDefault="00237DCB" w:rsidP="00237DCB">
      <w:pPr>
        <w:pStyle w:val="FootnoteText"/>
      </w:pPr>
      <w:r w:rsidRPr="00E97171">
        <w:rPr>
          <w:rStyle w:val="FootnoteReference"/>
          <w:rFonts w:hAnsi="Calibri" w:cs="Calibri"/>
          <w:szCs w:val="18"/>
        </w:rPr>
        <w:footnoteRef/>
      </w:r>
      <w:r w:rsidRPr="00E97171">
        <w:rPr>
          <w:rFonts w:hAnsi="Calibri" w:cs="Calibri"/>
        </w:rPr>
        <w:tab/>
        <w:t>This will need amending if not approved prior to completion.</w:t>
      </w:r>
    </w:p>
  </w:footnote>
  <w:footnote w:id="13">
    <w:p w14:paraId="588CB707" w14:textId="77777777" w:rsidR="00237DCB" w:rsidRDefault="00237DCB" w:rsidP="00237DCB">
      <w:pPr>
        <w:pStyle w:val="FootnoteText"/>
      </w:pPr>
      <w:r>
        <w:rPr>
          <w:rStyle w:val="FootnoteReference"/>
          <w:szCs w:val="18"/>
        </w:rPr>
        <w:footnoteRef/>
      </w:r>
      <w:r>
        <w:tab/>
        <w:t>Firms may have best practice guidelines as to who is authorised to sign undertakings given by the firm and are reminded of their obligations to keep records of undertakings given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6A3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05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2B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5CA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1C4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8938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AE5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C33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70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865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368DF"/>
    <w:multiLevelType w:val="multilevel"/>
    <w:tmpl w:val="85E63E10"/>
    <w:name w:val="zzmpSch1||Schedule1|2|3|1|4|2|33||1|2|33||1|2|33||1|2|32||1|2|32||1|2|32||1|2|32||1|2|32||1|2|32||"/>
    <w:lvl w:ilvl="0">
      <w:start w:val="1"/>
      <w:numFmt w:val="none"/>
      <w:pStyle w:val="Sch1L1"/>
      <w:suff w:val="nothing"/>
      <w:lvlText w:val="Schedule 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sz w:val="24"/>
        <w:u w:val="none"/>
      </w:rPr>
    </w:lvl>
    <w:lvl w:ilvl="1">
      <w:start w:val="1"/>
      <w:numFmt w:val="upperLetter"/>
      <w:pStyle w:val="Sch1L2"/>
      <w:lvlText w:val="Part 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decimal"/>
      <w:pStyle w:val="Sch1L3"/>
      <w:lvlText w:val="%3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3">
      <w:start w:val="1"/>
      <w:numFmt w:val="decimal"/>
      <w:pStyle w:val="Sch1L4"/>
      <w:lvlText w:val="%4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4">
      <w:start w:val="1"/>
      <w:numFmt w:val="decimal"/>
      <w:pStyle w:val="Sch1L5"/>
      <w:lvlText w:val="%3.%5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5">
      <w:start w:val="1"/>
      <w:numFmt w:val="lowerLetter"/>
      <w:pStyle w:val="Sch1L6"/>
      <w:lvlText w:val="(%6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6">
      <w:start w:val="1"/>
      <w:numFmt w:val="lowerRoman"/>
      <w:pStyle w:val="Sch1L7"/>
      <w:lvlText w:val="(%7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7">
      <w:start w:val="1"/>
      <w:numFmt w:val="upperLetter"/>
      <w:pStyle w:val="Sch1L8"/>
      <w:lvlText w:val="(%8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upperRoman"/>
      <w:pStyle w:val="Sch1L9"/>
      <w:lvlText w:val="(%9)"/>
      <w:lvlJc w:val="left"/>
      <w:pPr>
        <w:tabs>
          <w:tab w:val="num" w:pos="3600"/>
        </w:tabs>
        <w:ind w:left="3594" w:hanging="714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1" w15:restartNumberingAfterBreak="0">
    <w:nsid w:val="10AF3423"/>
    <w:multiLevelType w:val="multilevel"/>
    <w:tmpl w:val="05DC46D6"/>
    <w:name w:val="zzmpApp||z_Appendix|2|3|1|4|2|33||1|2|33||1|2|32||1|2|32||1|2|32||1|2|32||1|2|32||1|2|32||mpNA||"/>
    <w:lvl w:ilvl="0">
      <w:start w:val="1"/>
      <w:numFmt w:val="none"/>
      <w:pStyle w:val="AppL1"/>
      <w:suff w:val="nothing"/>
      <w:lvlText w:val="Appendix 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sz w:val="24"/>
        <w:u w:val="none"/>
      </w:rPr>
    </w:lvl>
    <w:lvl w:ilvl="1">
      <w:start w:val="1"/>
      <w:numFmt w:val="decimal"/>
      <w:pStyle w:val="AppL2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decimal"/>
      <w:pStyle w:val="AppL3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3">
      <w:start w:val="1"/>
      <w:numFmt w:val="decimal"/>
      <w:pStyle w:val="AppL4"/>
      <w:lvlText w:val="%2.%4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pStyle w:val="AppL5"/>
      <w:lvlText w:val="(%5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pStyle w:val="AppL6"/>
      <w:lvlText w:val="(%6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6">
      <w:start w:val="1"/>
      <w:numFmt w:val="upperLetter"/>
      <w:pStyle w:val="App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7">
      <w:start w:val="1"/>
      <w:numFmt w:val="none"/>
      <w:lvlRestart w:val="0"/>
      <w:pStyle w:val="AppL8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2" w15:restartNumberingAfterBreak="0">
    <w:nsid w:val="1EFA26CC"/>
    <w:multiLevelType w:val="hybridMultilevel"/>
    <w:tmpl w:val="D470716C"/>
    <w:lvl w:ilvl="0" w:tplc="A2E81046">
      <w:start w:val="1"/>
      <w:numFmt w:val="decimal"/>
      <w:pStyle w:val="FW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266A1"/>
    <w:multiLevelType w:val="multilevel"/>
    <w:tmpl w:val="5AF8465C"/>
    <w:name w:val="zzmpFirm3||Firm 3|2|3|1|1|2|32||1|2|0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4" w15:restartNumberingAfterBreak="0">
    <w:nsid w:val="584771C5"/>
    <w:multiLevelType w:val="multilevel"/>
    <w:tmpl w:val="0CD839FC"/>
    <w:lvl w:ilvl="0">
      <w:start w:val="1"/>
      <w:numFmt w:val="none"/>
      <w:suff w:val="nothing"/>
      <w:lvlText w:val="Annex 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%2.%4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5" w15:restartNumberingAfterBreak="0">
    <w:nsid w:val="7BC33F9F"/>
    <w:multiLevelType w:val="hybridMultilevel"/>
    <w:tmpl w:val="B6600E3E"/>
    <w:lvl w:ilvl="0" w:tplc="84DC7C1E">
      <w:start w:val="1"/>
      <w:numFmt w:val="upperLetter"/>
      <w:pStyle w:val="FWRecit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9"/>
  </w:num>
  <w:num w:numId="5">
    <w:abstractNumId w:val="7"/>
  </w:num>
  <w:num w:numId="6">
    <w:abstractNumId w:val="7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CB"/>
    <w:rsid w:val="000A633D"/>
    <w:rsid w:val="001874F2"/>
    <w:rsid w:val="001B77D1"/>
    <w:rsid w:val="001C48E5"/>
    <w:rsid w:val="001F4217"/>
    <w:rsid w:val="00203DF7"/>
    <w:rsid w:val="00237DCB"/>
    <w:rsid w:val="00277063"/>
    <w:rsid w:val="00292D4F"/>
    <w:rsid w:val="002F3F31"/>
    <w:rsid w:val="00325161"/>
    <w:rsid w:val="00363B1F"/>
    <w:rsid w:val="00385202"/>
    <w:rsid w:val="003B07B0"/>
    <w:rsid w:val="003D1662"/>
    <w:rsid w:val="0041028B"/>
    <w:rsid w:val="004245BA"/>
    <w:rsid w:val="00425704"/>
    <w:rsid w:val="004331B1"/>
    <w:rsid w:val="0045295F"/>
    <w:rsid w:val="00475652"/>
    <w:rsid w:val="004776C4"/>
    <w:rsid w:val="004A0354"/>
    <w:rsid w:val="004C670F"/>
    <w:rsid w:val="00563E72"/>
    <w:rsid w:val="005863F0"/>
    <w:rsid w:val="0059092B"/>
    <w:rsid w:val="005D3AC1"/>
    <w:rsid w:val="0063727E"/>
    <w:rsid w:val="006B2C28"/>
    <w:rsid w:val="00733201"/>
    <w:rsid w:val="007672D7"/>
    <w:rsid w:val="00807A51"/>
    <w:rsid w:val="008172BD"/>
    <w:rsid w:val="00820DAE"/>
    <w:rsid w:val="0082143F"/>
    <w:rsid w:val="00847E92"/>
    <w:rsid w:val="00876EEA"/>
    <w:rsid w:val="00894C20"/>
    <w:rsid w:val="008A79E8"/>
    <w:rsid w:val="008B0363"/>
    <w:rsid w:val="008B526C"/>
    <w:rsid w:val="008C35C7"/>
    <w:rsid w:val="0094799B"/>
    <w:rsid w:val="009E45D2"/>
    <w:rsid w:val="009F4464"/>
    <w:rsid w:val="00A77808"/>
    <w:rsid w:val="00B372B1"/>
    <w:rsid w:val="00B841F0"/>
    <w:rsid w:val="00BB7DA5"/>
    <w:rsid w:val="00C01D38"/>
    <w:rsid w:val="00C168FF"/>
    <w:rsid w:val="00C207CC"/>
    <w:rsid w:val="00C239AA"/>
    <w:rsid w:val="00C25910"/>
    <w:rsid w:val="00C50C9E"/>
    <w:rsid w:val="00C5634C"/>
    <w:rsid w:val="00CD3BFB"/>
    <w:rsid w:val="00D17749"/>
    <w:rsid w:val="00D53F83"/>
    <w:rsid w:val="00D6137F"/>
    <w:rsid w:val="00EB1447"/>
    <w:rsid w:val="00EE2DDF"/>
    <w:rsid w:val="00F14298"/>
    <w:rsid w:val="00F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09A70"/>
  <w15:docId w15:val="{9EB98D40-0C18-4F0E-9F13-3CDEDA8F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C7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qFormat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qFormat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qFormat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670F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4C670F"/>
    <w:rPr>
      <w:rFonts w:eastAsia="Times New Roman"/>
      <w:lang w:val="en-GB"/>
    </w:rPr>
  </w:style>
  <w:style w:type="paragraph" w:customStyle="1" w:styleId="a">
    <w:name w:val="(a)"/>
    <w:basedOn w:val="BodyText"/>
    <w:rsid w:val="004C670F"/>
    <w:pPr>
      <w:ind w:left="720" w:hanging="720"/>
    </w:pPr>
  </w:style>
  <w:style w:type="paragraph" w:customStyle="1" w:styleId="i">
    <w:name w:val="(i)"/>
    <w:basedOn w:val="BodyText"/>
    <w:rsid w:val="004C670F"/>
    <w:pPr>
      <w:tabs>
        <w:tab w:val="right" w:pos="1296"/>
      </w:tabs>
      <w:ind w:left="1440" w:hanging="1440"/>
    </w:pPr>
  </w:style>
  <w:style w:type="paragraph" w:customStyle="1" w:styleId="A0">
    <w:name w:val="A"/>
    <w:basedOn w:val="BodyText"/>
    <w:rsid w:val="004C670F"/>
    <w:pPr>
      <w:ind w:left="1872" w:hanging="432"/>
    </w:pPr>
  </w:style>
  <w:style w:type="paragraph" w:customStyle="1" w:styleId="Address">
    <w:name w:val="Address"/>
    <w:basedOn w:val="BodyText"/>
    <w:rsid w:val="004C670F"/>
    <w:pPr>
      <w:spacing w:after="720" w:line="280" w:lineRule="exact"/>
    </w:pPr>
    <w:rPr>
      <w:noProof/>
    </w:rPr>
  </w:style>
  <w:style w:type="paragraph" w:styleId="Date">
    <w:name w:val="Date"/>
    <w:basedOn w:val="Normal"/>
    <w:next w:val="Normal"/>
    <w:link w:val="DateChar"/>
    <w:rsid w:val="004C670F"/>
  </w:style>
  <w:style w:type="character" w:customStyle="1" w:styleId="DateChar">
    <w:name w:val="Date Char"/>
    <w:basedOn w:val="DefaultParagraphFont"/>
    <w:link w:val="Date"/>
    <w:rsid w:val="004C670F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99"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C670F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rsid w:val="004C670F"/>
    <w:rPr>
      <w:vertAlign w:val="superscript"/>
    </w:rPr>
  </w:style>
  <w:style w:type="paragraph" w:customStyle="1" w:styleId="FootNoteSeparator">
    <w:name w:val="FootNote Separator"/>
    <w:basedOn w:val="Normal"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rsid w:val="004C670F"/>
    <w:pPr>
      <w:spacing w:after="120"/>
      <w:ind w:left="357" w:hanging="35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670F"/>
    <w:rPr>
      <w:rFonts w:eastAsia="Times New Roman"/>
      <w:sz w:val="20"/>
      <w:szCs w:val="20"/>
      <w:lang w:val="en-GB"/>
    </w:rPr>
  </w:style>
  <w:style w:type="character" w:customStyle="1" w:styleId="FsHidden">
    <w:name w:val="FsHidden"/>
    <w:basedOn w:val="DefaultParagraphFont"/>
    <w:rsid w:val="004C670F"/>
    <w:rPr>
      <w:vanish/>
      <w:color w:val="FFFF00"/>
    </w:rPr>
  </w:style>
  <w:style w:type="paragraph" w:customStyle="1" w:styleId="FsTable">
    <w:name w:val="FsTable"/>
    <w:basedOn w:val="BodyText"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Parties">
    <w:name w:val="FWParties"/>
    <w:basedOn w:val="BodyText"/>
    <w:rsid w:val="004C670F"/>
    <w:pPr>
      <w:numPr>
        <w:numId w:val="1"/>
      </w:numPr>
    </w:pPr>
  </w:style>
  <w:style w:type="paragraph" w:customStyle="1" w:styleId="FWRecital">
    <w:name w:val="FWRecital"/>
    <w:basedOn w:val="BodyText"/>
    <w:rsid w:val="004C670F"/>
    <w:pPr>
      <w:numPr>
        <w:numId w:val="2"/>
      </w:numPr>
      <w:tabs>
        <w:tab w:val="left" w:pos="720"/>
      </w:tabs>
    </w:pPr>
  </w:style>
  <w:style w:type="paragraph" w:styleId="Header">
    <w:name w:val="header"/>
    <w:basedOn w:val="BodyText"/>
    <w:link w:val="HeaderChar"/>
    <w:uiPriority w:val="39"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39"/>
    <w:rsid w:val="004C670F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rsid w:val="004C670F"/>
    <w:pPr>
      <w:spacing w:before="360"/>
    </w:pPr>
  </w:style>
  <w:style w:type="paragraph" w:customStyle="1" w:styleId="HeaderCPN">
    <w:name w:val="HeaderCPN"/>
    <w:basedOn w:val="BodyText"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4C670F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4C670F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rsid w:val="004C670F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4C670F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rsid w:val="004C670F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rsid w:val="004C670F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rsid w:val="004C670F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rsid w:val="004C670F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rsid w:val="004C670F"/>
    <w:rPr>
      <w:rFonts w:eastAsia="Times New Roman" w:cs="Arial"/>
      <w:szCs w:val="22"/>
      <w:lang w:val="en-GB"/>
    </w:rPr>
  </w:style>
  <w:style w:type="paragraph" w:styleId="Index1">
    <w:name w:val="index 1"/>
    <w:basedOn w:val="Normal"/>
    <w:next w:val="Normal"/>
    <w:rsid w:val="004C670F"/>
    <w:pPr>
      <w:ind w:left="240" w:hanging="240"/>
    </w:pPr>
  </w:style>
  <w:style w:type="paragraph" w:styleId="Index2">
    <w:name w:val="index 2"/>
    <w:basedOn w:val="Normal"/>
    <w:next w:val="Normal"/>
    <w:rsid w:val="004C670F"/>
    <w:pPr>
      <w:ind w:left="480" w:hanging="240"/>
    </w:pPr>
  </w:style>
  <w:style w:type="paragraph" w:styleId="Index3">
    <w:name w:val="index 3"/>
    <w:basedOn w:val="Normal"/>
    <w:next w:val="Normal"/>
    <w:rsid w:val="004C670F"/>
    <w:pPr>
      <w:ind w:left="720" w:hanging="240"/>
    </w:pPr>
  </w:style>
  <w:style w:type="paragraph" w:styleId="Index4">
    <w:name w:val="index 4"/>
    <w:basedOn w:val="Normal"/>
    <w:next w:val="Normal"/>
    <w:rsid w:val="004C670F"/>
    <w:pPr>
      <w:ind w:left="960" w:hanging="240"/>
    </w:pPr>
  </w:style>
  <w:style w:type="paragraph" w:styleId="Index5">
    <w:name w:val="index 5"/>
    <w:basedOn w:val="Normal"/>
    <w:next w:val="Normal"/>
    <w:rsid w:val="004C670F"/>
    <w:pPr>
      <w:ind w:left="1200" w:hanging="240"/>
    </w:pPr>
  </w:style>
  <w:style w:type="paragraph" w:styleId="Index6">
    <w:name w:val="index 6"/>
    <w:basedOn w:val="Normal"/>
    <w:next w:val="Normal"/>
    <w:rsid w:val="004C670F"/>
    <w:pPr>
      <w:ind w:left="1440" w:hanging="240"/>
    </w:pPr>
  </w:style>
  <w:style w:type="paragraph" w:styleId="Index7">
    <w:name w:val="index 7"/>
    <w:basedOn w:val="Normal"/>
    <w:next w:val="Normal"/>
    <w:rsid w:val="004C670F"/>
    <w:pPr>
      <w:ind w:left="1680" w:hanging="240"/>
    </w:pPr>
  </w:style>
  <w:style w:type="paragraph" w:styleId="Index8">
    <w:name w:val="index 8"/>
    <w:basedOn w:val="Normal"/>
    <w:next w:val="Normal"/>
    <w:rsid w:val="004C670F"/>
    <w:pPr>
      <w:ind w:left="1920" w:hanging="240"/>
    </w:pPr>
  </w:style>
  <w:style w:type="paragraph" w:styleId="Index9">
    <w:name w:val="index 9"/>
    <w:basedOn w:val="Normal"/>
    <w:next w:val="Normal"/>
    <w:rsid w:val="004C670F"/>
    <w:pPr>
      <w:ind w:left="2160" w:hanging="240"/>
    </w:pPr>
  </w:style>
  <w:style w:type="paragraph" w:styleId="IndexHeading">
    <w:name w:val="index heading"/>
    <w:basedOn w:val="Normal"/>
    <w:next w:val="Index1"/>
    <w:rsid w:val="004C670F"/>
    <w:pPr>
      <w:spacing w:after="480"/>
      <w:jc w:val="center"/>
    </w:pPr>
    <w:rPr>
      <w:b/>
      <w:caps/>
    </w:rPr>
  </w:style>
  <w:style w:type="paragraph" w:customStyle="1" w:styleId="IndexHeading2">
    <w:name w:val="Index Heading 2"/>
    <w:basedOn w:val="IndexHeading"/>
    <w:rsid w:val="004C670F"/>
    <w:pPr>
      <w:tabs>
        <w:tab w:val="right" w:pos="8280"/>
      </w:tabs>
      <w:jc w:val="left"/>
    </w:pPr>
  </w:style>
  <w:style w:type="paragraph" w:styleId="ListBullet">
    <w:name w:val="List Bullet"/>
    <w:basedOn w:val="Normal"/>
    <w:rsid w:val="004C670F"/>
    <w:pPr>
      <w:numPr>
        <w:numId w:val="4"/>
      </w:numPr>
    </w:pPr>
  </w:style>
  <w:style w:type="paragraph" w:styleId="ListBullet2">
    <w:name w:val="List Bullet 2"/>
    <w:basedOn w:val="Normal"/>
    <w:rsid w:val="004C670F"/>
    <w:pPr>
      <w:numPr>
        <w:numId w:val="6"/>
      </w:numPr>
    </w:pPr>
  </w:style>
  <w:style w:type="paragraph" w:styleId="ListBullet3">
    <w:name w:val="List Bullet 3"/>
    <w:basedOn w:val="Normal"/>
    <w:rsid w:val="004C670F"/>
    <w:pPr>
      <w:numPr>
        <w:numId w:val="8"/>
      </w:numPr>
    </w:pPr>
  </w:style>
  <w:style w:type="paragraph" w:styleId="ListBullet4">
    <w:name w:val="List Bullet 4"/>
    <w:basedOn w:val="Normal"/>
    <w:rsid w:val="004C670F"/>
    <w:pPr>
      <w:numPr>
        <w:numId w:val="10"/>
      </w:numPr>
    </w:pPr>
  </w:style>
  <w:style w:type="paragraph" w:styleId="ListBullet5">
    <w:name w:val="List Bullet 5"/>
    <w:basedOn w:val="Normal"/>
    <w:rsid w:val="004C670F"/>
    <w:pPr>
      <w:numPr>
        <w:numId w:val="12"/>
      </w:numPr>
    </w:pPr>
  </w:style>
  <w:style w:type="paragraph" w:customStyle="1" w:styleId="MarginalNote">
    <w:name w:val="Marginal Note"/>
    <w:basedOn w:val="BodyText"/>
    <w:next w:val="BodyText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rsid w:val="004C670F"/>
    <w:rPr>
      <w:rFonts w:ascii="Times New Roman" w:hAnsi="Times New Roman"/>
      <w:sz w:val="16"/>
    </w:rPr>
  </w:style>
  <w:style w:type="paragraph" w:customStyle="1" w:styleId="ParaHeading">
    <w:name w:val="ParaHeading"/>
    <w:basedOn w:val="BodyText"/>
    <w:next w:val="BodyText"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rsid w:val="004C670F"/>
  </w:style>
  <w:style w:type="character" w:customStyle="1" w:styleId="SalutationChar">
    <w:name w:val="Salutation Char"/>
    <w:basedOn w:val="DefaultParagraphFont"/>
    <w:link w:val="Salutation"/>
    <w:rsid w:val="004C670F"/>
    <w:rPr>
      <w:rFonts w:eastAsia="Times New Roman"/>
      <w:lang w:val="en-GB"/>
    </w:rPr>
  </w:style>
  <w:style w:type="paragraph" w:customStyle="1" w:styleId="Sealing">
    <w:name w:val="Sealing"/>
    <w:basedOn w:val="BodyText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uiPriority w:val="20"/>
    <w:qFormat/>
    <w:rsid w:val="00237DCB"/>
    <w:rPr>
      <w:i/>
      <w:iCs/>
    </w:rPr>
  </w:style>
  <w:style w:type="paragraph" w:customStyle="1" w:styleId="Firm3Cont1">
    <w:name w:val="Firm3 Cont 1"/>
    <w:basedOn w:val="Normal"/>
    <w:link w:val="Firm3Cont1Char"/>
    <w:rsid w:val="00425704"/>
    <w:pPr>
      <w:spacing w:before="240" w:after="180" w:line="280" w:lineRule="atLeast"/>
      <w:ind w:left="720"/>
      <w:jc w:val="both"/>
    </w:pPr>
    <w:rPr>
      <w:rFonts w:eastAsia="SimSun"/>
      <w:szCs w:val="20"/>
    </w:rPr>
  </w:style>
  <w:style w:type="character" w:customStyle="1" w:styleId="Firm3Cont1Char">
    <w:name w:val="Firm3 Cont 1 Char"/>
    <w:link w:val="Firm3Cont1"/>
    <w:rsid w:val="00425704"/>
    <w:rPr>
      <w:rFonts w:eastAsia="SimSun"/>
      <w:szCs w:val="20"/>
      <w:lang w:val="en-GB"/>
    </w:rPr>
  </w:style>
  <w:style w:type="paragraph" w:customStyle="1" w:styleId="Firm3Cont2">
    <w:name w:val="Firm3 Cont 2"/>
    <w:basedOn w:val="Firm3Cont1"/>
    <w:link w:val="Firm3Cont2Char"/>
    <w:rsid w:val="00425704"/>
    <w:pPr>
      <w:spacing w:before="0"/>
    </w:pPr>
  </w:style>
  <w:style w:type="character" w:customStyle="1" w:styleId="Firm3Cont2Char">
    <w:name w:val="Firm3 Cont 2 Char"/>
    <w:link w:val="Firm3Cont2"/>
    <w:rsid w:val="00425704"/>
    <w:rPr>
      <w:rFonts w:eastAsia="SimSun"/>
      <w:szCs w:val="20"/>
      <w:lang w:val="en-GB"/>
    </w:rPr>
  </w:style>
  <w:style w:type="paragraph" w:customStyle="1" w:styleId="Firm3Cont3">
    <w:name w:val="Firm3 Cont 3"/>
    <w:basedOn w:val="Firm3Cont2"/>
    <w:link w:val="Firm3Cont3Char"/>
    <w:rsid w:val="00425704"/>
    <w:pPr>
      <w:ind w:left="1440"/>
    </w:pPr>
  </w:style>
  <w:style w:type="character" w:customStyle="1" w:styleId="Firm3Cont3Char">
    <w:name w:val="Firm3 Cont 3 Char"/>
    <w:link w:val="Firm3Cont3"/>
    <w:rsid w:val="00425704"/>
    <w:rPr>
      <w:rFonts w:eastAsia="SimSun"/>
      <w:szCs w:val="20"/>
      <w:lang w:val="en-GB"/>
    </w:rPr>
  </w:style>
  <w:style w:type="paragraph" w:customStyle="1" w:styleId="Firm3Cont4">
    <w:name w:val="Firm3 Cont 4"/>
    <w:basedOn w:val="Firm3Cont3"/>
    <w:link w:val="Firm3Cont4Char"/>
    <w:rsid w:val="00425704"/>
    <w:pPr>
      <w:ind w:left="2160"/>
    </w:pPr>
  </w:style>
  <w:style w:type="character" w:customStyle="1" w:styleId="Firm3Cont4Char">
    <w:name w:val="Firm3 Cont 4 Char"/>
    <w:link w:val="Firm3Cont4"/>
    <w:rsid w:val="00425704"/>
    <w:rPr>
      <w:rFonts w:eastAsia="SimSun"/>
      <w:szCs w:val="20"/>
      <w:lang w:val="en-GB"/>
    </w:rPr>
  </w:style>
  <w:style w:type="paragraph" w:customStyle="1" w:styleId="Firm3Cont5">
    <w:name w:val="Firm3 Cont 5"/>
    <w:basedOn w:val="Firm3Cont4"/>
    <w:link w:val="Firm3Cont5Char"/>
    <w:rsid w:val="00425704"/>
    <w:pPr>
      <w:ind w:left="2880"/>
    </w:pPr>
  </w:style>
  <w:style w:type="character" w:customStyle="1" w:styleId="Firm3Cont5Char">
    <w:name w:val="Firm3 Cont 5 Char"/>
    <w:link w:val="Firm3Cont5"/>
    <w:rsid w:val="00425704"/>
    <w:rPr>
      <w:rFonts w:eastAsia="SimSun"/>
      <w:szCs w:val="20"/>
      <w:lang w:val="en-GB"/>
    </w:rPr>
  </w:style>
  <w:style w:type="paragraph" w:customStyle="1" w:styleId="Firm3Cont6">
    <w:name w:val="Firm3 Cont 6"/>
    <w:basedOn w:val="Firm3Cont5"/>
    <w:link w:val="Firm3Cont6Char"/>
    <w:rsid w:val="00425704"/>
    <w:pPr>
      <w:ind w:left="3600"/>
    </w:pPr>
  </w:style>
  <w:style w:type="character" w:customStyle="1" w:styleId="Firm3Cont6Char">
    <w:name w:val="Firm3 Cont 6 Char"/>
    <w:link w:val="Firm3Cont6"/>
    <w:rsid w:val="00425704"/>
    <w:rPr>
      <w:rFonts w:eastAsia="SimSun"/>
      <w:szCs w:val="20"/>
      <w:lang w:val="en-GB"/>
    </w:rPr>
  </w:style>
  <w:style w:type="paragraph" w:customStyle="1" w:styleId="Firm3Cont7">
    <w:name w:val="Firm3 Cont 7"/>
    <w:basedOn w:val="Firm3Cont6"/>
    <w:link w:val="Firm3Cont7Char"/>
    <w:rsid w:val="00425704"/>
    <w:pPr>
      <w:ind w:left="4320"/>
    </w:pPr>
  </w:style>
  <w:style w:type="character" w:customStyle="1" w:styleId="Firm3Cont7Char">
    <w:name w:val="Firm3 Cont 7 Char"/>
    <w:link w:val="Firm3Cont7"/>
    <w:rsid w:val="00425704"/>
    <w:rPr>
      <w:rFonts w:eastAsia="SimSun"/>
      <w:szCs w:val="20"/>
      <w:lang w:val="en-GB"/>
    </w:rPr>
  </w:style>
  <w:style w:type="paragraph" w:customStyle="1" w:styleId="Firm3Cont8">
    <w:name w:val="Firm3 Cont 8"/>
    <w:basedOn w:val="Firm3Cont7"/>
    <w:link w:val="Firm3Cont8Char"/>
    <w:rsid w:val="00425704"/>
    <w:pPr>
      <w:ind w:left="720"/>
    </w:pPr>
  </w:style>
  <w:style w:type="character" w:customStyle="1" w:styleId="Firm3Cont8Char">
    <w:name w:val="Firm3 Cont 8 Char"/>
    <w:link w:val="Firm3Cont8"/>
    <w:rsid w:val="00425704"/>
    <w:rPr>
      <w:rFonts w:eastAsia="SimSun"/>
      <w:szCs w:val="20"/>
      <w:lang w:val="en-GB"/>
    </w:rPr>
  </w:style>
  <w:style w:type="paragraph" w:customStyle="1" w:styleId="Firm3Cont9">
    <w:name w:val="Firm3 Cont 9"/>
    <w:basedOn w:val="Firm3Cont8"/>
    <w:link w:val="Firm3Cont9Char"/>
    <w:rsid w:val="00425704"/>
    <w:pPr>
      <w:ind w:left="1440"/>
    </w:pPr>
  </w:style>
  <w:style w:type="character" w:customStyle="1" w:styleId="Firm3Cont9Char">
    <w:name w:val="Firm3 Cont 9 Char"/>
    <w:link w:val="Firm3Cont9"/>
    <w:rsid w:val="00425704"/>
    <w:rPr>
      <w:rFonts w:eastAsia="SimSun"/>
      <w:szCs w:val="20"/>
      <w:lang w:val="en-GB"/>
    </w:rPr>
  </w:style>
  <w:style w:type="paragraph" w:customStyle="1" w:styleId="Firm3L1">
    <w:name w:val="Firm3_L1"/>
    <w:basedOn w:val="Normal"/>
    <w:next w:val="Firm3L2"/>
    <w:link w:val="Firm3L1Char"/>
    <w:rsid w:val="00425704"/>
    <w:pPr>
      <w:keepNext/>
      <w:numPr>
        <w:numId w:val="18"/>
      </w:numPr>
      <w:spacing w:before="240" w:after="180" w:line="280" w:lineRule="atLeast"/>
      <w:jc w:val="both"/>
      <w:outlineLvl w:val="0"/>
    </w:pPr>
    <w:rPr>
      <w:rFonts w:eastAsia="SimSun"/>
      <w:szCs w:val="20"/>
    </w:rPr>
  </w:style>
  <w:style w:type="character" w:customStyle="1" w:styleId="Firm3L1Char">
    <w:name w:val="Firm3_L1 Char"/>
    <w:link w:val="Firm3L1"/>
    <w:rsid w:val="00425704"/>
    <w:rPr>
      <w:rFonts w:eastAsia="SimSun"/>
      <w:szCs w:val="20"/>
      <w:lang w:val="en-GB"/>
    </w:rPr>
  </w:style>
  <w:style w:type="paragraph" w:customStyle="1" w:styleId="Firm3L2">
    <w:name w:val="Firm3_L2"/>
    <w:basedOn w:val="Firm3L1"/>
    <w:link w:val="Firm3L2Char"/>
    <w:rsid w:val="00425704"/>
    <w:pPr>
      <w:keepNext w:val="0"/>
      <w:numPr>
        <w:ilvl w:val="1"/>
      </w:numPr>
      <w:spacing w:before="0"/>
      <w:outlineLvl w:val="1"/>
    </w:pPr>
  </w:style>
  <w:style w:type="character" w:customStyle="1" w:styleId="Firm3L2Char">
    <w:name w:val="Firm3_L2 Char"/>
    <w:link w:val="Firm3L2"/>
    <w:rsid w:val="00425704"/>
    <w:rPr>
      <w:rFonts w:eastAsia="SimSun"/>
      <w:szCs w:val="20"/>
      <w:lang w:val="en-GB"/>
    </w:rPr>
  </w:style>
  <w:style w:type="paragraph" w:customStyle="1" w:styleId="Firm3L3">
    <w:name w:val="Firm3_L3"/>
    <w:basedOn w:val="Firm3L2"/>
    <w:link w:val="Firm3L3Char"/>
    <w:rsid w:val="00425704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425704"/>
    <w:rPr>
      <w:rFonts w:eastAsia="SimSun"/>
      <w:szCs w:val="20"/>
      <w:lang w:val="en-GB"/>
    </w:rPr>
  </w:style>
  <w:style w:type="paragraph" w:customStyle="1" w:styleId="Firm3L4">
    <w:name w:val="Firm3_L4"/>
    <w:basedOn w:val="Firm3L3"/>
    <w:link w:val="Firm3L4Char"/>
    <w:rsid w:val="00425704"/>
    <w:pPr>
      <w:numPr>
        <w:ilvl w:val="3"/>
      </w:numPr>
      <w:outlineLvl w:val="3"/>
    </w:pPr>
  </w:style>
  <w:style w:type="character" w:customStyle="1" w:styleId="Firm3L4Char">
    <w:name w:val="Firm3_L4 Char"/>
    <w:link w:val="Firm3L4"/>
    <w:rsid w:val="00425704"/>
    <w:rPr>
      <w:rFonts w:eastAsia="SimSun"/>
      <w:szCs w:val="20"/>
      <w:lang w:val="en-GB"/>
    </w:rPr>
  </w:style>
  <w:style w:type="paragraph" w:customStyle="1" w:styleId="Firm3L5">
    <w:name w:val="Firm3_L5"/>
    <w:basedOn w:val="Firm3L4"/>
    <w:link w:val="Firm3L5Char"/>
    <w:rsid w:val="00425704"/>
    <w:pPr>
      <w:numPr>
        <w:ilvl w:val="4"/>
      </w:numPr>
      <w:outlineLvl w:val="4"/>
    </w:pPr>
  </w:style>
  <w:style w:type="character" w:customStyle="1" w:styleId="Firm3L5Char">
    <w:name w:val="Firm3_L5 Char"/>
    <w:link w:val="Firm3L5"/>
    <w:rsid w:val="00425704"/>
    <w:rPr>
      <w:rFonts w:eastAsia="SimSun"/>
      <w:szCs w:val="20"/>
      <w:lang w:val="en-GB"/>
    </w:rPr>
  </w:style>
  <w:style w:type="paragraph" w:customStyle="1" w:styleId="Firm3L6">
    <w:name w:val="Firm3_L6"/>
    <w:basedOn w:val="Firm3L5"/>
    <w:link w:val="Firm3L6Char"/>
    <w:rsid w:val="00425704"/>
    <w:pPr>
      <w:numPr>
        <w:ilvl w:val="5"/>
      </w:numPr>
      <w:outlineLvl w:val="5"/>
    </w:pPr>
  </w:style>
  <w:style w:type="character" w:customStyle="1" w:styleId="Firm3L6Char">
    <w:name w:val="Firm3_L6 Char"/>
    <w:link w:val="Firm3L6"/>
    <w:rsid w:val="00425704"/>
    <w:rPr>
      <w:rFonts w:eastAsia="SimSun"/>
      <w:szCs w:val="20"/>
      <w:lang w:val="en-GB"/>
    </w:rPr>
  </w:style>
  <w:style w:type="paragraph" w:customStyle="1" w:styleId="Firm3L7">
    <w:name w:val="Firm3_L7"/>
    <w:basedOn w:val="Firm3L6"/>
    <w:link w:val="Firm3L7Char"/>
    <w:rsid w:val="00425704"/>
    <w:pPr>
      <w:numPr>
        <w:ilvl w:val="6"/>
      </w:numPr>
      <w:outlineLvl w:val="6"/>
    </w:pPr>
  </w:style>
  <w:style w:type="character" w:customStyle="1" w:styleId="Firm3L7Char">
    <w:name w:val="Firm3_L7 Char"/>
    <w:link w:val="Firm3L7"/>
    <w:rsid w:val="00425704"/>
    <w:rPr>
      <w:rFonts w:eastAsia="SimSun"/>
      <w:szCs w:val="20"/>
      <w:lang w:val="en-GB"/>
    </w:rPr>
  </w:style>
  <w:style w:type="paragraph" w:customStyle="1" w:styleId="Firm3L8">
    <w:name w:val="Firm3_L8"/>
    <w:basedOn w:val="Firm3L7"/>
    <w:link w:val="Firm3L8Char"/>
    <w:rsid w:val="00425704"/>
    <w:pPr>
      <w:numPr>
        <w:ilvl w:val="7"/>
      </w:numPr>
      <w:outlineLvl w:val="7"/>
    </w:pPr>
  </w:style>
  <w:style w:type="character" w:customStyle="1" w:styleId="Firm3L8Char">
    <w:name w:val="Firm3_L8 Char"/>
    <w:link w:val="Firm3L8"/>
    <w:rsid w:val="00425704"/>
    <w:rPr>
      <w:rFonts w:eastAsia="SimSun"/>
      <w:szCs w:val="20"/>
      <w:lang w:val="en-GB"/>
    </w:rPr>
  </w:style>
  <w:style w:type="paragraph" w:customStyle="1" w:styleId="Firm3L9">
    <w:name w:val="Firm3_L9"/>
    <w:basedOn w:val="Firm3L8"/>
    <w:link w:val="Firm3L9Char"/>
    <w:rsid w:val="00425704"/>
    <w:pPr>
      <w:numPr>
        <w:ilvl w:val="8"/>
      </w:numPr>
      <w:outlineLvl w:val="8"/>
    </w:pPr>
  </w:style>
  <w:style w:type="character" w:customStyle="1" w:styleId="Firm3L9Char">
    <w:name w:val="Firm3_L9 Char"/>
    <w:link w:val="Firm3L9"/>
    <w:rsid w:val="00425704"/>
    <w:rPr>
      <w:rFonts w:eastAsia="SimSun"/>
      <w:szCs w:val="20"/>
      <w:lang w:val="en-GB"/>
    </w:rPr>
  </w:style>
  <w:style w:type="paragraph" w:customStyle="1" w:styleId="Sch1Cont1">
    <w:name w:val="Sch1 Cont 1"/>
    <w:basedOn w:val="Normal"/>
    <w:link w:val="Sch1Cont1Char"/>
    <w:rsid w:val="003B07B0"/>
    <w:pPr>
      <w:spacing w:after="240" w:line="280" w:lineRule="exact"/>
      <w:jc w:val="both"/>
    </w:pPr>
    <w:rPr>
      <w:rFonts w:eastAsia="SimSun"/>
      <w:szCs w:val="20"/>
    </w:rPr>
  </w:style>
  <w:style w:type="character" w:customStyle="1" w:styleId="Sch1Cont1Char">
    <w:name w:val="Sch1 Cont 1 Char"/>
    <w:link w:val="Sch1Cont1"/>
    <w:rsid w:val="003B07B0"/>
    <w:rPr>
      <w:rFonts w:eastAsia="SimSun"/>
      <w:szCs w:val="20"/>
      <w:lang w:val="en-GB"/>
    </w:rPr>
  </w:style>
  <w:style w:type="paragraph" w:customStyle="1" w:styleId="Sch1Cont2">
    <w:name w:val="Sch1 Cont 2"/>
    <w:basedOn w:val="Sch1Cont1"/>
    <w:link w:val="Sch1Cont2Char"/>
    <w:rsid w:val="003B07B0"/>
    <w:pPr>
      <w:spacing w:before="240" w:after="180"/>
      <w:ind w:left="720"/>
    </w:pPr>
  </w:style>
  <w:style w:type="character" w:customStyle="1" w:styleId="Sch1Cont2Char">
    <w:name w:val="Sch1 Cont 2 Char"/>
    <w:link w:val="Sch1Cont2"/>
    <w:rsid w:val="003B07B0"/>
    <w:rPr>
      <w:rFonts w:eastAsia="SimSun"/>
      <w:szCs w:val="20"/>
      <w:lang w:val="en-GB"/>
    </w:rPr>
  </w:style>
  <w:style w:type="paragraph" w:customStyle="1" w:styleId="Sch1Cont3">
    <w:name w:val="Sch1 Cont 3"/>
    <w:basedOn w:val="Sch1Cont2"/>
    <w:link w:val="Sch1Cont3Char"/>
    <w:rsid w:val="003B07B0"/>
  </w:style>
  <w:style w:type="character" w:customStyle="1" w:styleId="Sch1Cont3Char">
    <w:name w:val="Sch1 Cont 3 Char"/>
    <w:link w:val="Sch1Cont3"/>
    <w:rsid w:val="003B07B0"/>
    <w:rPr>
      <w:rFonts w:eastAsia="SimSun"/>
      <w:szCs w:val="20"/>
      <w:lang w:val="en-GB"/>
    </w:rPr>
  </w:style>
  <w:style w:type="paragraph" w:customStyle="1" w:styleId="Sch1Cont4">
    <w:name w:val="Sch1 Cont 4"/>
    <w:basedOn w:val="Sch1Cont3"/>
    <w:link w:val="Sch1Cont4Char"/>
    <w:rsid w:val="003B07B0"/>
    <w:pPr>
      <w:spacing w:before="0"/>
    </w:pPr>
  </w:style>
  <w:style w:type="character" w:customStyle="1" w:styleId="Sch1Cont4Char">
    <w:name w:val="Sch1 Cont 4 Char"/>
    <w:link w:val="Sch1Cont4"/>
    <w:rsid w:val="003B07B0"/>
    <w:rPr>
      <w:rFonts w:eastAsia="SimSun"/>
      <w:szCs w:val="20"/>
      <w:lang w:val="en-GB"/>
    </w:rPr>
  </w:style>
  <w:style w:type="paragraph" w:customStyle="1" w:styleId="Sch1Cont5">
    <w:name w:val="Sch1 Cont 5"/>
    <w:basedOn w:val="Sch1Cont4"/>
    <w:link w:val="Sch1Cont5Char"/>
    <w:rsid w:val="003B07B0"/>
  </w:style>
  <w:style w:type="character" w:customStyle="1" w:styleId="Sch1Cont5Char">
    <w:name w:val="Sch1 Cont 5 Char"/>
    <w:link w:val="Sch1Cont5"/>
    <w:rsid w:val="003B07B0"/>
    <w:rPr>
      <w:rFonts w:eastAsia="SimSun"/>
      <w:szCs w:val="20"/>
      <w:lang w:val="en-GB"/>
    </w:rPr>
  </w:style>
  <w:style w:type="paragraph" w:customStyle="1" w:styleId="Sch1Cont6">
    <w:name w:val="Sch1 Cont 6"/>
    <w:basedOn w:val="Sch1Cont5"/>
    <w:link w:val="Sch1Cont6Char"/>
    <w:rsid w:val="003B07B0"/>
    <w:pPr>
      <w:ind w:left="1440"/>
    </w:pPr>
  </w:style>
  <w:style w:type="character" w:customStyle="1" w:styleId="Sch1Cont6Char">
    <w:name w:val="Sch1 Cont 6 Char"/>
    <w:link w:val="Sch1Cont6"/>
    <w:rsid w:val="003B07B0"/>
    <w:rPr>
      <w:rFonts w:eastAsia="SimSun"/>
      <w:szCs w:val="20"/>
      <w:lang w:val="en-GB"/>
    </w:rPr>
  </w:style>
  <w:style w:type="paragraph" w:customStyle="1" w:styleId="Sch1Cont7">
    <w:name w:val="Sch1 Cont 7"/>
    <w:basedOn w:val="Sch1Cont6"/>
    <w:link w:val="Sch1Cont7Char"/>
    <w:rsid w:val="003B07B0"/>
    <w:pPr>
      <w:ind w:left="2160"/>
    </w:pPr>
  </w:style>
  <w:style w:type="character" w:customStyle="1" w:styleId="Sch1Cont7Char">
    <w:name w:val="Sch1 Cont 7 Char"/>
    <w:link w:val="Sch1Cont7"/>
    <w:rsid w:val="003B07B0"/>
    <w:rPr>
      <w:rFonts w:eastAsia="SimSun"/>
      <w:szCs w:val="20"/>
      <w:lang w:val="en-GB"/>
    </w:rPr>
  </w:style>
  <w:style w:type="paragraph" w:customStyle="1" w:styleId="Sch1Cont8">
    <w:name w:val="Sch1 Cont 8"/>
    <w:basedOn w:val="Sch1Cont7"/>
    <w:link w:val="Sch1Cont8Char"/>
    <w:rsid w:val="003B07B0"/>
    <w:pPr>
      <w:ind w:left="2880"/>
    </w:pPr>
  </w:style>
  <w:style w:type="character" w:customStyle="1" w:styleId="Sch1Cont8Char">
    <w:name w:val="Sch1 Cont 8 Char"/>
    <w:link w:val="Sch1Cont8"/>
    <w:rsid w:val="003B07B0"/>
    <w:rPr>
      <w:rFonts w:eastAsia="SimSun"/>
      <w:szCs w:val="20"/>
      <w:lang w:val="en-GB"/>
    </w:rPr>
  </w:style>
  <w:style w:type="paragraph" w:customStyle="1" w:styleId="Sch1Cont9">
    <w:name w:val="Sch1 Cont 9"/>
    <w:basedOn w:val="Sch1Cont8"/>
    <w:link w:val="Sch1Cont9Char"/>
    <w:rsid w:val="003B07B0"/>
    <w:pPr>
      <w:ind w:left="3594" w:firstLine="6"/>
    </w:pPr>
  </w:style>
  <w:style w:type="character" w:customStyle="1" w:styleId="Sch1Cont9Char">
    <w:name w:val="Sch1 Cont 9 Char"/>
    <w:link w:val="Sch1Cont9"/>
    <w:rsid w:val="003B07B0"/>
    <w:rPr>
      <w:rFonts w:eastAsia="SimSun"/>
      <w:szCs w:val="20"/>
      <w:lang w:val="en-GB"/>
    </w:rPr>
  </w:style>
  <w:style w:type="paragraph" w:customStyle="1" w:styleId="Sch1L1">
    <w:name w:val="Sch1_L1"/>
    <w:basedOn w:val="Normal"/>
    <w:next w:val="Sch1L2"/>
    <w:link w:val="Sch1L1Char"/>
    <w:rsid w:val="003B07B0"/>
    <w:pPr>
      <w:keepNext/>
      <w:pageBreakBefore/>
      <w:numPr>
        <w:numId w:val="28"/>
      </w:numPr>
      <w:spacing w:after="240" w:line="280" w:lineRule="exact"/>
      <w:jc w:val="both"/>
      <w:outlineLvl w:val="0"/>
    </w:pPr>
    <w:rPr>
      <w:rFonts w:eastAsia="SimSun"/>
      <w:b/>
      <w:szCs w:val="20"/>
    </w:rPr>
  </w:style>
  <w:style w:type="character" w:customStyle="1" w:styleId="Sch1L1Char">
    <w:name w:val="Sch1_L1 Char"/>
    <w:link w:val="Sch1L1"/>
    <w:rsid w:val="003B07B0"/>
    <w:rPr>
      <w:rFonts w:eastAsia="SimSun"/>
      <w:b/>
      <w:szCs w:val="20"/>
      <w:lang w:val="en-GB"/>
    </w:rPr>
  </w:style>
  <w:style w:type="paragraph" w:customStyle="1" w:styleId="Sch1L2">
    <w:name w:val="Sch1_L2"/>
    <w:basedOn w:val="Sch1L1"/>
    <w:next w:val="Sch1L3"/>
    <w:link w:val="Sch1L2Char"/>
    <w:rsid w:val="003B07B0"/>
    <w:pPr>
      <w:pageBreakBefore w:val="0"/>
      <w:numPr>
        <w:ilvl w:val="1"/>
      </w:numPr>
      <w:spacing w:before="240" w:after="180"/>
      <w:outlineLvl w:val="1"/>
    </w:pPr>
  </w:style>
  <w:style w:type="character" w:customStyle="1" w:styleId="Sch1L2Char">
    <w:name w:val="Sch1_L2 Char"/>
    <w:link w:val="Sch1L2"/>
    <w:rsid w:val="003B07B0"/>
    <w:rPr>
      <w:rFonts w:eastAsia="SimSun"/>
      <w:b/>
      <w:szCs w:val="20"/>
      <w:lang w:val="en-GB"/>
    </w:rPr>
  </w:style>
  <w:style w:type="paragraph" w:customStyle="1" w:styleId="Sch1L3">
    <w:name w:val="Sch1_L3"/>
    <w:basedOn w:val="Sch1L2"/>
    <w:next w:val="Sch1L5"/>
    <w:link w:val="Sch1L3Char"/>
    <w:rsid w:val="003B07B0"/>
    <w:pPr>
      <w:numPr>
        <w:ilvl w:val="2"/>
      </w:numPr>
      <w:outlineLvl w:val="2"/>
    </w:pPr>
  </w:style>
  <w:style w:type="character" w:customStyle="1" w:styleId="Sch1L3Char">
    <w:name w:val="Sch1_L3 Char"/>
    <w:link w:val="Sch1L3"/>
    <w:rsid w:val="003B07B0"/>
    <w:rPr>
      <w:rFonts w:eastAsia="SimSun"/>
      <w:b/>
      <w:szCs w:val="20"/>
      <w:lang w:val="en-GB"/>
    </w:rPr>
  </w:style>
  <w:style w:type="paragraph" w:customStyle="1" w:styleId="Sch1L4">
    <w:name w:val="Sch1_L4"/>
    <w:basedOn w:val="Sch1L3"/>
    <w:next w:val="Sch1L6"/>
    <w:link w:val="Sch1L4Char"/>
    <w:rsid w:val="003B07B0"/>
    <w:pPr>
      <w:keepNext w:val="0"/>
      <w:numPr>
        <w:ilvl w:val="3"/>
      </w:numPr>
      <w:spacing w:before="0"/>
      <w:outlineLvl w:val="3"/>
    </w:pPr>
    <w:rPr>
      <w:b w:val="0"/>
    </w:rPr>
  </w:style>
  <w:style w:type="character" w:customStyle="1" w:styleId="Sch1L4Char">
    <w:name w:val="Sch1_L4 Char"/>
    <w:basedOn w:val="BodyTextChar"/>
    <w:link w:val="Sch1L4"/>
    <w:rsid w:val="003B07B0"/>
    <w:rPr>
      <w:rFonts w:eastAsia="SimSun"/>
      <w:szCs w:val="20"/>
      <w:lang w:val="en-GB"/>
    </w:rPr>
  </w:style>
  <w:style w:type="paragraph" w:customStyle="1" w:styleId="Sch1L5">
    <w:name w:val="Sch1_L5"/>
    <w:basedOn w:val="Sch1L4"/>
    <w:link w:val="Sch1L5Char"/>
    <w:rsid w:val="003B07B0"/>
    <w:pPr>
      <w:numPr>
        <w:ilvl w:val="4"/>
      </w:numPr>
      <w:outlineLvl w:val="4"/>
    </w:pPr>
  </w:style>
  <w:style w:type="character" w:customStyle="1" w:styleId="Sch1L5Char">
    <w:name w:val="Sch1_L5 Char"/>
    <w:link w:val="Sch1L5"/>
    <w:rsid w:val="003B07B0"/>
    <w:rPr>
      <w:rFonts w:eastAsia="SimSun"/>
      <w:szCs w:val="20"/>
      <w:lang w:val="en-GB"/>
    </w:rPr>
  </w:style>
  <w:style w:type="paragraph" w:customStyle="1" w:styleId="Sch1L6">
    <w:name w:val="Sch1_L6"/>
    <w:basedOn w:val="Sch1L5"/>
    <w:link w:val="Sch1L6Char"/>
    <w:rsid w:val="003B07B0"/>
    <w:pPr>
      <w:numPr>
        <w:ilvl w:val="5"/>
      </w:numPr>
      <w:outlineLvl w:val="5"/>
    </w:pPr>
  </w:style>
  <w:style w:type="character" w:customStyle="1" w:styleId="Sch1L6Char">
    <w:name w:val="Sch1_L6 Char"/>
    <w:link w:val="Sch1L6"/>
    <w:rsid w:val="003B07B0"/>
    <w:rPr>
      <w:rFonts w:eastAsia="SimSun"/>
      <w:szCs w:val="20"/>
      <w:lang w:val="en-GB"/>
    </w:rPr>
  </w:style>
  <w:style w:type="paragraph" w:customStyle="1" w:styleId="Sch1L7">
    <w:name w:val="Sch1_L7"/>
    <w:basedOn w:val="Sch1L6"/>
    <w:link w:val="Sch1L7Char"/>
    <w:rsid w:val="003B07B0"/>
    <w:pPr>
      <w:numPr>
        <w:ilvl w:val="6"/>
      </w:numPr>
      <w:outlineLvl w:val="6"/>
    </w:pPr>
  </w:style>
  <w:style w:type="character" w:customStyle="1" w:styleId="Sch1L7Char">
    <w:name w:val="Sch1_L7 Char"/>
    <w:link w:val="Sch1L7"/>
    <w:rsid w:val="003B07B0"/>
    <w:rPr>
      <w:rFonts w:eastAsia="SimSun"/>
      <w:szCs w:val="20"/>
      <w:lang w:val="en-GB"/>
    </w:rPr>
  </w:style>
  <w:style w:type="paragraph" w:customStyle="1" w:styleId="Sch1L8">
    <w:name w:val="Sch1_L8"/>
    <w:basedOn w:val="Sch1L7"/>
    <w:link w:val="Sch1L8Char"/>
    <w:rsid w:val="003B07B0"/>
    <w:pPr>
      <w:numPr>
        <w:ilvl w:val="7"/>
      </w:numPr>
      <w:outlineLvl w:val="7"/>
    </w:pPr>
  </w:style>
  <w:style w:type="character" w:customStyle="1" w:styleId="Sch1L8Char">
    <w:name w:val="Sch1_L8 Char"/>
    <w:link w:val="Sch1L8"/>
    <w:rsid w:val="003B07B0"/>
    <w:rPr>
      <w:rFonts w:eastAsia="SimSun"/>
      <w:szCs w:val="20"/>
      <w:lang w:val="en-GB"/>
    </w:rPr>
  </w:style>
  <w:style w:type="paragraph" w:customStyle="1" w:styleId="Sch1L9">
    <w:name w:val="Sch1_L9"/>
    <w:basedOn w:val="Sch1L8"/>
    <w:link w:val="Sch1L9Char"/>
    <w:rsid w:val="003B07B0"/>
    <w:pPr>
      <w:numPr>
        <w:ilvl w:val="8"/>
      </w:numPr>
      <w:outlineLvl w:val="8"/>
    </w:pPr>
  </w:style>
  <w:style w:type="character" w:customStyle="1" w:styleId="Sch1L9Char">
    <w:name w:val="Sch1_L9 Char"/>
    <w:link w:val="Sch1L9"/>
    <w:rsid w:val="003B07B0"/>
    <w:rPr>
      <w:rFonts w:eastAsia="SimSun"/>
      <w:szCs w:val="20"/>
      <w:lang w:val="en-GB"/>
    </w:rPr>
  </w:style>
  <w:style w:type="paragraph" w:customStyle="1" w:styleId="AppCont1">
    <w:name w:val="App Cont 1"/>
    <w:basedOn w:val="Normal"/>
    <w:link w:val="AppCont1Char"/>
    <w:rsid w:val="00CD3BFB"/>
    <w:pPr>
      <w:spacing w:after="240" w:line="280" w:lineRule="atLeast"/>
      <w:jc w:val="both"/>
    </w:pPr>
    <w:rPr>
      <w:rFonts w:eastAsia="SimSun"/>
      <w:szCs w:val="20"/>
    </w:rPr>
  </w:style>
  <w:style w:type="character" w:customStyle="1" w:styleId="AppCont1Char">
    <w:name w:val="App Cont 1 Char"/>
    <w:link w:val="AppCont1"/>
    <w:rsid w:val="00CD3BFB"/>
    <w:rPr>
      <w:rFonts w:eastAsia="SimSun"/>
      <w:szCs w:val="20"/>
      <w:lang w:val="en-GB"/>
    </w:rPr>
  </w:style>
  <w:style w:type="paragraph" w:customStyle="1" w:styleId="AppCont2">
    <w:name w:val="App Cont 2"/>
    <w:basedOn w:val="AppCont1"/>
    <w:link w:val="AppCont2Char"/>
    <w:rsid w:val="00CD3BFB"/>
    <w:pPr>
      <w:spacing w:before="240" w:after="180"/>
      <w:ind w:left="720"/>
    </w:pPr>
  </w:style>
  <w:style w:type="character" w:customStyle="1" w:styleId="AppCont2Char">
    <w:name w:val="App Cont 2 Char"/>
    <w:link w:val="AppCont2"/>
    <w:rsid w:val="00CD3BFB"/>
    <w:rPr>
      <w:rFonts w:eastAsia="SimSun"/>
      <w:szCs w:val="20"/>
      <w:lang w:val="en-GB"/>
    </w:rPr>
  </w:style>
  <w:style w:type="paragraph" w:customStyle="1" w:styleId="AppCont3">
    <w:name w:val="App Cont 3"/>
    <w:basedOn w:val="AppCont2"/>
    <w:link w:val="AppCont3Char"/>
    <w:rsid w:val="00CD3BFB"/>
    <w:pPr>
      <w:spacing w:before="0"/>
    </w:pPr>
  </w:style>
  <w:style w:type="character" w:customStyle="1" w:styleId="AppCont3Char">
    <w:name w:val="App Cont 3 Char"/>
    <w:link w:val="AppCont3"/>
    <w:rsid w:val="00CD3BFB"/>
    <w:rPr>
      <w:rFonts w:eastAsia="SimSun"/>
      <w:szCs w:val="20"/>
      <w:lang w:val="en-GB"/>
    </w:rPr>
  </w:style>
  <w:style w:type="paragraph" w:customStyle="1" w:styleId="AppCont4">
    <w:name w:val="App Cont 4"/>
    <w:basedOn w:val="AppCont3"/>
    <w:link w:val="AppCont4Char"/>
    <w:rsid w:val="00CD3BFB"/>
  </w:style>
  <w:style w:type="character" w:customStyle="1" w:styleId="AppCont4Char">
    <w:name w:val="App Cont 4 Char"/>
    <w:link w:val="AppCont4"/>
    <w:rsid w:val="00CD3BFB"/>
    <w:rPr>
      <w:rFonts w:eastAsia="SimSun"/>
      <w:szCs w:val="20"/>
      <w:lang w:val="en-GB"/>
    </w:rPr>
  </w:style>
  <w:style w:type="paragraph" w:customStyle="1" w:styleId="AppCont5">
    <w:name w:val="App Cont 5"/>
    <w:basedOn w:val="AppCont4"/>
    <w:link w:val="AppCont5Char"/>
    <w:rsid w:val="00CD3BFB"/>
    <w:pPr>
      <w:ind w:left="1440"/>
    </w:pPr>
  </w:style>
  <w:style w:type="character" w:customStyle="1" w:styleId="AppCont5Char">
    <w:name w:val="App Cont 5 Char"/>
    <w:link w:val="AppCont5"/>
    <w:rsid w:val="00CD3BFB"/>
    <w:rPr>
      <w:rFonts w:eastAsia="SimSun"/>
      <w:szCs w:val="20"/>
      <w:lang w:val="en-GB"/>
    </w:rPr>
  </w:style>
  <w:style w:type="paragraph" w:customStyle="1" w:styleId="AppCont6">
    <w:name w:val="App Cont 6"/>
    <w:basedOn w:val="AppCont5"/>
    <w:link w:val="AppCont6Char"/>
    <w:rsid w:val="00CD3BFB"/>
    <w:pPr>
      <w:ind w:left="2160"/>
    </w:pPr>
  </w:style>
  <w:style w:type="character" w:customStyle="1" w:styleId="AppCont6Char">
    <w:name w:val="App Cont 6 Char"/>
    <w:link w:val="AppCont6"/>
    <w:rsid w:val="00CD3BFB"/>
    <w:rPr>
      <w:rFonts w:eastAsia="SimSun"/>
      <w:szCs w:val="20"/>
      <w:lang w:val="en-GB"/>
    </w:rPr>
  </w:style>
  <w:style w:type="paragraph" w:customStyle="1" w:styleId="AppCont7">
    <w:name w:val="App Cont 7"/>
    <w:basedOn w:val="AppCont6"/>
    <w:link w:val="AppCont7Char"/>
    <w:rsid w:val="00CD3BFB"/>
    <w:pPr>
      <w:ind w:left="2880"/>
    </w:pPr>
  </w:style>
  <w:style w:type="character" w:customStyle="1" w:styleId="AppCont7Char">
    <w:name w:val="App Cont 7 Char"/>
    <w:link w:val="AppCont7"/>
    <w:rsid w:val="00CD3BFB"/>
    <w:rPr>
      <w:rFonts w:eastAsia="SimSun"/>
      <w:szCs w:val="20"/>
      <w:lang w:val="en-GB"/>
    </w:rPr>
  </w:style>
  <w:style w:type="paragraph" w:customStyle="1" w:styleId="AppCont8">
    <w:name w:val="App Cont 8"/>
    <w:basedOn w:val="AppCont7"/>
    <w:link w:val="AppCont8Char"/>
    <w:rsid w:val="00CD3BFB"/>
    <w:pPr>
      <w:ind w:left="0" w:firstLine="720"/>
    </w:pPr>
  </w:style>
  <w:style w:type="character" w:customStyle="1" w:styleId="AppCont8Char">
    <w:name w:val="App Cont 8 Char"/>
    <w:link w:val="AppCont8"/>
    <w:rsid w:val="00CD3BFB"/>
    <w:rPr>
      <w:rFonts w:eastAsia="SimSun"/>
      <w:szCs w:val="20"/>
      <w:lang w:val="en-GB"/>
    </w:rPr>
  </w:style>
  <w:style w:type="paragraph" w:customStyle="1" w:styleId="AppL1">
    <w:name w:val="App_L1"/>
    <w:basedOn w:val="Normal"/>
    <w:next w:val="AppL2"/>
    <w:link w:val="AppL1Char"/>
    <w:rsid w:val="00CD3BFB"/>
    <w:pPr>
      <w:keepNext/>
      <w:pageBreakBefore/>
      <w:numPr>
        <w:numId w:val="43"/>
      </w:numPr>
      <w:spacing w:after="240" w:line="280" w:lineRule="atLeast"/>
      <w:jc w:val="both"/>
      <w:outlineLvl w:val="0"/>
    </w:pPr>
    <w:rPr>
      <w:rFonts w:eastAsia="SimSun"/>
      <w:b/>
      <w:szCs w:val="20"/>
    </w:rPr>
  </w:style>
  <w:style w:type="character" w:customStyle="1" w:styleId="AppL1Char">
    <w:name w:val="App_L1 Char"/>
    <w:link w:val="AppL1"/>
    <w:rsid w:val="00CD3BFB"/>
    <w:rPr>
      <w:rFonts w:eastAsia="SimSun"/>
      <w:b/>
      <w:szCs w:val="20"/>
      <w:lang w:val="en-GB"/>
    </w:rPr>
  </w:style>
  <w:style w:type="paragraph" w:customStyle="1" w:styleId="AppL2">
    <w:name w:val="App_L2"/>
    <w:basedOn w:val="AppL1"/>
    <w:next w:val="AppL5"/>
    <w:link w:val="AppL2Char"/>
    <w:rsid w:val="00CD3BFB"/>
    <w:pPr>
      <w:pageBreakBefore w:val="0"/>
      <w:numPr>
        <w:ilvl w:val="1"/>
      </w:numPr>
      <w:spacing w:before="240" w:after="180"/>
      <w:outlineLvl w:val="1"/>
    </w:pPr>
  </w:style>
  <w:style w:type="character" w:customStyle="1" w:styleId="AppL2Char">
    <w:name w:val="App_L2 Char"/>
    <w:link w:val="AppL2"/>
    <w:rsid w:val="00CD3BFB"/>
    <w:rPr>
      <w:rFonts w:eastAsia="SimSun"/>
      <w:b/>
      <w:szCs w:val="20"/>
      <w:lang w:val="en-GB"/>
    </w:rPr>
  </w:style>
  <w:style w:type="paragraph" w:customStyle="1" w:styleId="AppL3">
    <w:name w:val="App_L3"/>
    <w:basedOn w:val="AppL2"/>
    <w:next w:val="AppL6"/>
    <w:link w:val="AppL3Char"/>
    <w:rsid w:val="00CD3BFB"/>
    <w:pPr>
      <w:keepNext w:val="0"/>
      <w:numPr>
        <w:ilvl w:val="2"/>
      </w:numPr>
      <w:spacing w:before="0"/>
      <w:outlineLvl w:val="2"/>
    </w:pPr>
    <w:rPr>
      <w:b w:val="0"/>
    </w:rPr>
  </w:style>
  <w:style w:type="character" w:customStyle="1" w:styleId="AppL3Char">
    <w:name w:val="App_L3 Char"/>
    <w:link w:val="AppL3"/>
    <w:rsid w:val="00CD3BFB"/>
    <w:rPr>
      <w:rFonts w:eastAsia="SimSun"/>
      <w:szCs w:val="20"/>
      <w:lang w:val="en-GB"/>
    </w:rPr>
  </w:style>
  <w:style w:type="paragraph" w:customStyle="1" w:styleId="AppL4">
    <w:name w:val="App_L4"/>
    <w:basedOn w:val="AppL3"/>
    <w:link w:val="AppL4Char"/>
    <w:rsid w:val="00CD3BFB"/>
    <w:pPr>
      <w:numPr>
        <w:ilvl w:val="3"/>
      </w:numPr>
      <w:outlineLvl w:val="3"/>
    </w:pPr>
  </w:style>
  <w:style w:type="character" w:customStyle="1" w:styleId="AppL4Char">
    <w:name w:val="App_L4 Char"/>
    <w:basedOn w:val="BodyTextChar"/>
    <w:link w:val="AppL4"/>
    <w:rsid w:val="00CD3BFB"/>
    <w:rPr>
      <w:rFonts w:eastAsia="SimSun"/>
      <w:szCs w:val="20"/>
      <w:lang w:val="en-GB"/>
    </w:rPr>
  </w:style>
  <w:style w:type="paragraph" w:customStyle="1" w:styleId="AppL5">
    <w:name w:val="App_L5"/>
    <w:basedOn w:val="AppL4"/>
    <w:link w:val="AppL5Char"/>
    <w:rsid w:val="00CD3BFB"/>
    <w:pPr>
      <w:numPr>
        <w:ilvl w:val="4"/>
      </w:numPr>
      <w:outlineLvl w:val="4"/>
    </w:pPr>
  </w:style>
  <w:style w:type="character" w:customStyle="1" w:styleId="AppL5Char">
    <w:name w:val="App_L5 Char"/>
    <w:link w:val="AppL5"/>
    <w:rsid w:val="00CD3BFB"/>
    <w:rPr>
      <w:rFonts w:eastAsia="SimSun"/>
      <w:szCs w:val="20"/>
      <w:lang w:val="en-GB"/>
    </w:rPr>
  </w:style>
  <w:style w:type="paragraph" w:customStyle="1" w:styleId="AppL6">
    <w:name w:val="App_L6"/>
    <w:basedOn w:val="AppL5"/>
    <w:link w:val="AppL6Char"/>
    <w:rsid w:val="00CD3BFB"/>
    <w:pPr>
      <w:numPr>
        <w:ilvl w:val="5"/>
      </w:numPr>
      <w:outlineLvl w:val="5"/>
    </w:pPr>
  </w:style>
  <w:style w:type="character" w:customStyle="1" w:styleId="AppL6Char">
    <w:name w:val="App_L6 Char"/>
    <w:link w:val="AppL6"/>
    <w:rsid w:val="00CD3BFB"/>
    <w:rPr>
      <w:rFonts w:eastAsia="SimSun"/>
      <w:szCs w:val="20"/>
      <w:lang w:val="en-GB"/>
    </w:rPr>
  </w:style>
  <w:style w:type="paragraph" w:customStyle="1" w:styleId="AppL7">
    <w:name w:val="App_L7"/>
    <w:basedOn w:val="AppL6"/>
    <w:link w:val="AppL7Char"/>
    <w:rsid w:val="00CD3BFB"/>
    <w:pPr>
      <w:numPr>
        <w:ilvl w:val="6"/>
      </w:numPr>
      <w:outlineLvl w:val="6"/>
    </w:pPr>
  </w:style>
  <w:style w:type="character" w:customStyle="1" w:styleId="AppL7Char">
    <w:name w:val="App_L7 Char"/>
    <w:link w:val="AppL7"/>
    <w:rsid w:val="00CD3BFB"/>
    <w:rPr>
      <w:rFonts w:eastAsia="SimSun"/>
      <w:szCs w:val="20"/>
      <w:lang w:val="en-GB"/>
    </w:rPr>
  </w:style>
  <w:style w:type="paragraph" w:customStyle="1" w:styleId="AppL8">
    <w:name w:val="App_L8"/>
    <w:basedOn w:val="AppL7"/>
    <w:next w:val="AppL7"/>
    <w:link w:val="AppL8Char"/>
    <w:rsid w:val="00CD3BFB"/>
    <w:pPr>
      <w:numPr>
        <w:ilvl w:val="7"/>
      </w:numPr>
      <w:outlineLvl w:val="7"/>
    </w:pPr>
  </w:style>
  <w:style w:type="character" w:customStyle="1" w:styleId="AppL8Char">
    <w:name w:val="App_L8 Char"/>
    <w:link w:val="AppL8"/>
    <w:rsid w:val="00CD3BFB"/>
    <w:rPr>
      <w:rFonts w:eastAsia="SimSu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5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2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26C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26C"/>
    <w:rPr>
      <w:rFonts w:eastAsia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26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HILLS, Victoria (VLH)</dc:creator>
  <cp:lastModifiedBy> </cp:lastModifiedBy>
  <cp:revision>3</cp:revision>
  <cp:lastPrinted>2020-07-23T10:46:00Z</cp:lastPrinted>
  <dcterms:created xsi:type="dcterms:W3CDTF">2020-07-23T10:46:00Z</dcterms:created>
  <dcterms:modified xsi:type="dcterms:W3CDTF">2020-07-23T10:46:00Z</dcterms:modified>
</cp:coreProperties>
</file>