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41A0" w14:textId="3D7B57F2" w:rsidR="00156F41" w:rsidRDefault="004E2D7B" w:rsidP="00156F41">
      <w:pPr>
        <w:pStyle w:val="BodyText"/>
        <w:tabs>
          <w:tab w:val="clear" w:pos="709"/>
          <w:tab w:val="clear" w:pos="1559"/>
          <w:tab w:val="left" w:pos="0"/>
          <w:tab w:val="left" w:pos="1080"/>
        </w:tabs>
        <w:ind w:firstLine="15"/>
        <w:rPr>
          <w:rFonts w:ascii="Arial" w:hAnsi="Arial" w:cs="Arial"/>
          <w:b/>
          <w:sz w:val="20"/>
        </w:rPr>
      </w:pPr>
      <w:r w:rsidRPr="009E1D2D">
        <w:rPr>
          <w:rFonts w:ascii="Arial" w:hAnsi="Arial" w:cs="Arial"/>
          <w:b/>
          <w:sz w:val="20"/>
        </w:rPr>
        <w:t>THE CITY OF LONDON LAW SOCIETY LAND LAW COMMITTEE CERTIFICATE OF TITLE (</w:t>
      </w:r>
      <w:r w:rsidR="0017334F">
        <w:rPr>
          <w:rFonts w:ascii="Arial" w:hAnsi="Arial" w:cs="Arial"/>
          <w:b/>
          <w:sz w:val="20"/>
        </w:rPr>
        <w:t xml:space="preserve">Eighth </w:t>
      </w:r>
      <w:r w:rsidR="008A5482">
        <w:rPr>
          <w:rFonts w:ascii="Arial" w:hAnsi="Arial" w:cs="Arial"/>
          <w:b/>
          <w:sz w:val="20"/>
        </w:rPr>
        <w:t>E</w:t>
      </w:r>
      <w:r w:rsidRPr="009E1D2D">
        <w:rPr>
          <w:rFonts w:ascii="Arial" w:hAnsi="Arial" w:cs="Arial"/>
          <w:b/>
          <w:sz w:val="20"/>
        </w:rPr>
        <w:t xml:space="preserve">dition </w:t>
      </w:r>
      <w:r w:rsidR="0017334F">
        <w:rPr>
          <w:rFonts w:ascii="Arial" w:hAnsi="Arial" w:cs="Arial"/>
          <w:b/>
          <w:sz w:val="20"/>
        </w:rPr>
        <w:t>202</w:t>
      </w:r>
      <w:r w:rsidR="00EF42AC">
        <w:rPr>
          <w:rFonts w:ascii="Arial" w:hAnsi="Arial" w:cs="Arial"/>
          <w:b/>
          <w:sz w:val="20"/>
        </w:rPr>
        <w:t>5 Update</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r>
        <w:rPr>
          <w:rFonts w:ascii="Arial" w:hAnsi="Arial" w:cs="Arial"/>
          <w:b/>
          <w:sz w:val="20"/>
        </w:rPr>
        <w:t>AND NOTES TO USERS</w:t>
      </w:r>
    </w:p>
    <w:p w14:paraId="4F4D8797" w14:textId="77777777" w:rsidR="00156F41" w:rsidRPr="003B228E" w:rsidRDefault="00156F41" w:rsidP="00156F41">
      <w:pPr>
        <w:pStyle w:val="BodyText"/>
        <w:tabs>
          <w:tab w:val="clear" w:pos="709"/>
          <w:tab w:val="clear" w:pos="1559"/>
          <w:tab w:val="left" w:pos="0"/>
          <w:tab w:val="left" w:pos="1080"/>
        </w:tabs>
        <w:ind w:firstLine="15"/>
        <w:rPr>
          <w:rFonts w:ascii="Arial" w:hAnsi="Arial" w:cs="Arial"/>
          <w:b/>
          <w:sz w:val="20"/>
        </w:rPr>
      </w:pPr>
    </w:p>
    <w:p w14:paraId="6C579E6B" w14:textId="77777777" w:rsidR="00156F41" w:rsidRDefault="004E2D7B" w:rsidP="00156F41">
      <w:pPr>
        <w:pStyle w:val="BodyText"/>
        <w:tabs>
          <w:tab w:val="clear" w:pos="709"/>
          <w:tab w:val="clear" w:pos="1559"/>
          <w:tab w:val="left" w:pos="0"/>
          <w:tab w:val="left" w:pos="1080"/>
        </w:tabs>
        <w:ind w:firstLine="15"/>
        <w:rPr>
          <w:rFonts w:ascii="Arial" w:hAnsi="Arial" w:cs="Arial"/>
          <w:b/>
          <w:sz w:val="20"/>
        </w:rPr>
      </w:pPr>
      <w:r>
        <w:rPr>
          <w:rFonts w:ascii="Arial" w:hAnsi="Arial" w:cs="Arial"/>
          <w:b/>
          <w:sz w:val="20"/>
        </w:rPr>
        <w:t>NOTES TO USERS</w:t>
      </w:r>
    </w:p>
    <w:p w14:paraId="02CFDEFA" w14:textId="77777777" w:rsidR="001554C8" w:rsidRDefault="001554C8" w:rsidP="00156F41">
      <w:pPr>
        <w:pStyle w:val="BodyText"/>
        <w:tabs>
          <w:tab w:val="clear" w:pos="709"/>
          <w:tab w:val="clear" w:pos="1559"/>
          <w:tab w:val="left" w:pos="0"/>
          <w:tab w:val="left" w:pos="1080"/>
        </w:tabs>
        <w:ind w:firstLine="15"/>
        <w:rPr>
          <w:rFonts w:ascii="Arial" w:hAnsi="Arial" w:cs="Arial"/>
          <w:b/>
          <w:sz w:val="20"/>
        </w:rPr>
      </w:pPr>
    </w:p>
    <w:p w14:paraId="29CB8128" w14:textId="5E5BD1A3" w:rsidR="001554C8" w:rsidRPr="001554C8" w:rsidRDefault="001554C8" w:rsidP="001554C8">
      <w:pPr>
        <w:rPr>
          <w:rFonts w:ascii="Arial" w:hAnsi="Arial" w:cs="Arial"/>
          <w:b/>
          <w:bCs/>
          <w:sz w:val="20"/>
        </w:rPr>
      </w:pPr>
      <w:r w:rsidRPr="001554C8">
        <w:rPr>
          <w:rFonts w:ascii="Arial" w:hAnsi="Arial" w:cs="Arial"/>
          <w:b/>
          <w:bCs/>
          <w:sz w:val="20"/>
        </w:rPr>
        <w:t>NB: Update January 2025</w:t>
      </w:r>
      <w:r w:rsidRPr="001554C8">
        <w:rPr>
          <w:rFonts w:ascii="Arial" w:hAnsi="Arial" w:cs="Arial"/>
          <w:sz w:val="20"/>
        </w:rPr>
        <w:t xml:space="preserve"> – </w:t>
      </w:r>
      <w:r w:rsidRPr="001554C8">
        <w:rPr>
          <w:rFonts w:ascii="Arial" w:hAnsi="Arial" w:cs="Arial"/>
          <w:b/>
          <w:bCs/>
          <w:sz w:val="20"/>
        </w:rPr>
        <w:t>the following change</w:t>
      </w:r>
      <w:r w:rsidR="000B2C31">
        <w:rPr>
          <w:rFonts w:ascii="Arial" w:hAnsi="Arial" w:cs="Arial"/>
          <w:b/>
          <w:bCs/>
          <w:sz w:val="20"/>
        </w:rPr>
        <w:t>s</w:t>
      </w:r>
      <w:r>
        <w:rPr>
          <w:rFonts w:ascii="Arial" w:hAnsi="Arial" w:cs="Arial"/>
          <w:b/>
          <w:bCs/>
          <w:sz w:val="20"/>
        </w:rPr>
        <w:t xml:space="preserve"> w</w:t>
      </w:r>
      <w:r w:rsidR="000B2C31">
        <w:rPr>
          <w:rFonts w:ascii="Arial" w:hAnsi="Arial" w:cs="Arial"/>
          <w:b/>
          <w:bCs/>
          <w:sz w:val="20"/>
        </w:rPr>
        <w:t>ere</w:t>
      </w:r>
      <w:r w:rsidRPr="001554C8">
        <w:rPr>
          <w:rFonts w:ascii="Arial" w:hAnsi="Arial" w:cs="Arial"/>
          <w:b/>
          <w:bCs/>
          <w:sz w:val="20"/>
        </w:rPr>
        <w:t xml:space="preserve"> made to the </w:t>
      </w:r>
      <w:r>
        <w:rPr>
          <w:rFonts w:ascii="Arial" w:hAnsi="Arial" w:cs="Arial"/>
          <w:b/>
          <w:bCs/>
          <w:sz w:val="20"/>
        </w:rPr>
        <w:t>Wrapper</w:t>
      </w:r>
      <w:r w:rsidRPr="001554C8">
        <w:rPr>
          <w:rFonts w:ascii="Arial" w:hAnsi="Arial" w:cs="Arial"/>
          <w:b/>
          <w:bCs/>
          <w:sz w:val="20"/>
        </w:rPr>
        <w:t xml:space="preserve"> as set out in red below. As a result of the change</w:t>
      </w:r>
      <w:r w:rsidR="000B2C31">
        <w:rPr>
          <w:rFonts w:ascii="Arial" w:hAnsi="Arial" w:cs="Arial"/>
          <w:b/>
          <w:bCs/>
          <w:sz w:val="20"/>
        </w:rPr>
        <w:t>s</w:t>
      </w:r>
      <w:r w:rsidRPr="001554C8">
        <w:rPr>
          <w:rFonts w:ascii="Arial" w:hAnsi="Arial" w:cs="Arial"/>
          <w:b/>
          <w:bCs/>
          <w:sz w:val="20"/>
        </w:rPr>
        <w:t xml:space="preserve">, the </w:t>
      </w:r>
      <w:r>
        <w:rPr>
          <w:rFonts w:ascii="Arial" w:hAnsi="Arial" w:cs="Arial"/>
          <w:b/>
          <w:bCs/>
          <w:sz w:val="20"/>
        </w:rPr>
        <w:t>Wrapper</w:t>
      </w:r>
      <w:r w:rsidRPr="001554C8">
        <w:rPr>
          <w:rFonts w:ascii="Arial" w:hAnsi="Arial" w:cs="Arial"/>
          <w:b/>
          <w:bCs/>
          <w:sz w:val="20"/>
        </w:rPr>
        <w:t xml:space="preserve"> is re-named </w:t>
      </w:r>
      <w:r>
        <w:rPr>
          <w:rFonts w:ascii="Arial" w:hAnsi="Arial" w:cs="Arial"/>
          <w:b/>
          <w:bCs/>
          <w:sz w:val="20"/>
        </w:rPr>
        <w:t>T</w:t>
      </w:r>
      <w:r w:rsidRPr="001554C8">
        <w:rPr>
          <w:rFonts w:ascii="Arial" w:hAnsi="Arial" w:cs="Arial"/>
          <w:b/>
          <w:bCs/>
          <w:sz w:val="20"/>
        </w:rPr>
        <w:t>he City of London Law Society Land Law Committee’s Certificate of Title (Eighth Edition 2025 Update) Wrapper for a report on title.</w:t>
      </w:r>
    </w:p>
    <w:p w14:paraId="7F26A269" w14:textId="1F76CA3D" w:rsidR="001554C8" w:rsidRPr="001554C8" w:rsidRDefault="001554C8" w:rsidP="001554C8">
      <w:pPr>
        <w:numPr>
          <w:ilvl w:val="0"/>
          <w:numId w:val="26"/>
        </w:numPr>
        <w:tabs>
          <w:tab w:val="clear" w:pos="1559"/>
          <w:tab w:val="clear" w:pos="2268"/>
          <w:tab w:val="clear" w:pos="2977"/>
          <w:tab w:val="clear" w:pos="3686"/>
          <w:tab w:val="clear" w:pos="4394"/>
          <w:tab w:val="clear" w:pos="8789"/>
        </w:tabs>
        <w:spacing w:after="240" w:line="300" w:lineRule="atLeast"/>
        <w:rPr>
          <w:rFonts w:ascii="Arial" w:hAnsi="Arial" w:cs="Arial"/>
          <w:color w:val="000000"/>
          <w:sz w:val="20"/>
        </w:rPr>
      </w:pPr>
      <w:r w:rsidRPr="001554C8">
        <w:rPr>
          <w:rFonts w:ascii="Arial" w:hAnsi="Arial" w:cs="Arial"/>
          <w:color w:val="000000"/>
          <w:sz w:val="20"/>
        </w:rPr>
        <w:t xml:space="preserve">Clause </w:t>
      </w:r>
      <w:r>
        <w:rPr>
          <w:rFonts w:ascii="Arial" w:hAnsi="Arial" w:cs="Arial"/>
          <w:color w:val="000000"/>
          <w:sz w:val="20"/>
        </w:rPr>
        <w:t>9</w:t>
      </w:r>
      <w:r w:rsidRPr="001554C8">
        <w:rPr>
          <w:rFonts w:ascii="Arial" w:hAnsi="Arial" w:cs="Arial"/>
          <w:color w:val="000000"/>
          <w:sz w:val="20"/>
        </w:rPr>
        <w:t>.</w:t>
      </w:r>
      <w:r>
        <w:rPr>
          <w:rFonts w:ascii="Arial" w:hAnsi="Arial" w:cs="Arial"/>
          <w:color w:val="000000"/>
          <w:sz w:val="20"/>
        </w:rPr>
        <w:t>2.1</w:t>
      </w:r>
      <w:r w:rsidRPr="001554C8">
        <w:rPr>
          <w:rFonts w:ascii="Arial" w:hAnsi="Arial" w:cs="Arial"/>
          <w:color w:val="000000"/>
          <w:sz w:val="20"/>
        </w:rPr>
        <w:t xml:space="preserve"> includes the following changes in red -</w:t>
      </w:r>
    </w:p>
    <w:p w14:paraId="706A7133" w14:textId="45C5CDF0" w:rsidR="001554C8" w:rsidRPr="001554C8" w:rsidRDefault="001554C8" w:rsidP="001554C8">
      <w:pPr>
        <w:rPr>
          <w:rFonts w:ascii="Arial" w:hAnsi="Arial" w:cs="Arial"/>
          <w:color w:val="000000"/>
          <w:sz w:val="20"/>
        </w:rPr>
      </w:pPr>
      <w:r w:rsidRPr="001554C8">
        <w:rPr>
          <w:rFonts w:ascii="Arial" w:hAnsi="Arial" w:cs="Arial"/>
          <w:b/>
          <w:bCs/>
          <w:color w:val="000000"/>
          <w:sz w:val="20"/>
        </w:rPr>
        <w:t>“</w:t>
      </w:r>
      <w:r w:rsidRPr="001554C8">
        <w:rPr>
          <w:rFonts w:ascii="Arial" w:hAnsi="Arial" w:cs="Arial"/>
          <w:color w:val="000000"/>
          <w:sz w:val="20"/>
        </w:rPr>
        <w:t xml:space="preserve">the </w:t>
      </w:r>
      <w:r w:rsidRPr="001554C8">
        <w:rPr>
          <w:rFonts w:ascii="Arial" w:hAnsi="Arial" w:cs="Arial"/>
          <w:color w:val="FF0000"/>
          <w:sz w:val="20"/>
        </w:rPr>
        <w:t>[</w:t>
      </w:r>
      <w:r w:rsidRPr="001554C8">
        <w:rPr>
          <w:rFonts w:ascii="Arial" w:hAnsi="Arial" w:cs="Arial"/>
          <w:color w:val="000000"/>
          <w:sz w:val="20"/>
        </w:rPr>
        <w:t>Company’s</w:t>
      </w:r>
      <w:r w:rsidRPr="001554C8">
        <w:rPr>
          <w:rFonts w:ascii="Arial" w:hAnsi="Arial" w:cs="Arial"/>
          <w:color w:val="FF0000"/>
          <w:sz w:val="20"/>
        </w:rPr>
        <w:t>]</w:t>
      </w:r>
      <w:r w:rsidRPr="001554C8">
        <w:rPr>
          <w:rFonts w:ascii="Arial" w:hAnsi="Arial" w:cs="Arial"/>
          <w:color w:val="000000"/>
          <w:sz w:val="20"/>
        </w:rPr>
        <w:t xml:space="preserve"> </w:t>
      </w:r>
      <w:r w:rsidRPr="001554C8">
        <w:rPr>
          <w:rFonts w:ascii="Arial" w:hAnsi="Arial" w:cs="Arial"/>
          <w:color w:val="FF0000"/>
          <w:sz w:val="20"/>
        </w:rPr>
        <w:t xml:space="preserve">[purchaser’s] </w:t>
      </w:r>
      <w:r w:rsidRPr="001554C8">
        <w:rPr>
          <w:rFonts w:ascii="Arial" w:hAnsi="Arial" w:cs="Arial"/>
          <w:color w:val="000000"/>
          <w:sz w:val="20"/>
        </w:rPr>
        <w:t>knowledge of the Property and related documents and information ha</w:t>
      </w:r>
      <w:r w:rsidRPr="001554C8">
        <w:rPr>
          <w:rFonts w:ascii="Arial" w:hAnsi="Arial" w:cs="Arial"/>
          <w:color w:val="FF0000"/>
          <w:sz w:val="20"/>
        </w:rPr>
        <w:t>s</w:t>
      </w:r>
      <w:r w:rsidRPr="001554C8">
        <w:rPr>
          <w:rFonts w:ascii="Arial" w:hAnsi="Arial" w:cs="Arial"/>
          <w:color w:val="000000"/>
          <w:sz w:val="20"/>
        </w:rPr>
        <w:t xml:space="preserve"> been acquired through:”</w:t>
      </w:r>
    </w:p>
    <w:p w14:paraId="3C808718" w14:textId="77777777" w:rsidR="001554C8" w:rsidRPr="003B228E" w:rsidRDefault="001554C8" w:rsidP="00156F41">
      <w:pPr>
        <w:pStyle w:val="BodyText"/>
        <w:tabs>
          <w:tab w:val="clear" w:pos="709"/>
          <w:tab w:val="clear" w:pos="1559"/>
          <w:tab w:val="left" w:pos="0"/>
          <w:tab w:val="left" w:pos="1080"/>
        </w:tabs>
        <w:ind w:firstLine="15"/>
        <w:rPr>
          <w:rFonts w:ascii="Arial" w:hAnsi="Arial" w:cs="Arial"/>
          <w:b/>
          <w:sz w:val="20"/>
        </w:rPr>
      </w:pPr>
    </w:p>
    <w:p w14:paraId="786564A8" w14:textId="509E7086" w:rsidR="00156F41" w:rsidRDefault="004E2D7B" w:rsidP="00156F41">
      <w:pPr>
        <w:pStyle w:val="BodyText"/>
        <w:tabs>
          <w:tab w:val="clear" w:pos="709"/>
          <w:tab w:val="clear" w:pos="1559"/>
          <w:tab w:val="left" w:pos="0"/>
          <w:tab w:val="left" w:pos="1080"/>
        </w:tabs>
        <w:ind w:firstLine="15"/>
        <w:rPr>
          <w:rFonts w:ascii="Arial" w:hAnsi="Arial" w:cs="Arial"/>
          <w:sz w:val="20"/>
        </w:rPr>
      </w:pPr>
      <w:r w:rsidRPr="001554C8">
        <w:rPr>
          <w:rFonts w:ascii="Arial" w:hAnsi="Arial" w:cs="Arial"/>
          <w:b/>
          <w:bCs/>
          <w:sz w:val="20"/>
        </w:rPr>
        <w:t>These notes to users</w:t>
      </w:r>
      <w:r>
        <w:rPr>
          <w:rFonts w:ascii="Arial" w:hAnsi="Arial" w:cs="Arial"/>
          <w:sz w:val="20"/>
        </w:rPr>
        <w:t xml:space="preserve"> are</w:t>
      </w:r>
      <w:r w:rsidRPr="00D20B21">
        <w:rPr>
          <w:rFonts w:ascii="Arial" w:hAnsi="Arial" w:cs="Arial"/>
          <w:sz w:val="20"/>
        </w:rPr>
        <w:t xml:space="preserve"> issued with the 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17334F">
        <w:rPr>
          <w:rFonts w:ascii="Arial" w:hAnsi="Arial" w:cs="Arial"/>
          <w:sz w:val="20"/>
        </w:rPr>
        <w:t>202</w:t>
      </w:r>
      <w:r w:rsidR="00EF42AC">
        <w:rPr>
          <w:rFonts w:ascii="Arial" w:hAnsi="Arial" w:cs="Arial"/>
          <w:sz w:val="20"/>
        </w:rPr>
        <w:t>5 Update</w:t>
      </w:r>
      <w:r w:rsidRPr="00D20B21">
        <w:rPr>
          <w:rFonts w:ascii="Arial" w:hAnsi="Arial" w:cs="Arial"/>
          <w:sz w:val="20"/>
        </w:rPr>
        <w:t>) W</w:t>
      </w:r>
      <w:r>
        <w:rPr>
          <w:rFonts w:ascii="Arial" w:hAnsi="Arial" w:cs="Arial"/>
          <w:sz w:val="20"/>
        </w:rPr>
        <w:t>rapper</w:t>
      </w:r>
      <w:r w:rsidRPr="00D20B21">
        <w:rPr>
          <w:rFonts w:ascii="Arial" w:hAnsi="Arial" w:cs="Arial"/>
          <w:sz w:val="20"/>
        </w:rPr>
        <w:t xml:space="preserve"> </w:t>
      </w:r>
      <w:r>
        <w:rPr>
          <w:rFonts w:ascii="Arial" w:hAnsi="Arial" w:cs="Arial"/>
          <w:sz w:val="20"/>
        </w:rPr>
        <w:t>for a report</w:t>
      </w:r>
      <w:r w:rsidRPr="00D20B21">
        <w:rPr>
          <w:rFonts w:ascii="Arial" w:hAnsi="Arial" w:cs="Arial"/>
          <w:sz w:val="20"/>
        </w:rPr>
        <w:t xml:space="preserve"> </w:t>
      </w:r>
      <w:r>
        <w:rPr>
          <w:rFonts w:ascii="Arial" w:hAnsi="Arial" w:cs="Arial"/>
          <w:sz w:val="20"/>
        </w:rPr>
        <w:t>on</w:t>
      </w:r>
      <w:r w:rsidRPr="00D20B21">
        <w:rPr>
          <w:rFonts w:ascii="Arial" w:hAnsi="Arial" w:cs="Arial"/>
          <w:sz w:val="20"/>
        </w:rPr>
        <w:t xml:space="preserve"> </w:t>
      </w:r>
      <w:r>
        <w:rPr>
          <w:rFonts w:ascii="Arial" w:hAnsi="Arial" w:cs="Arial"/>
          <w:sz w:val="20"/>
        </w:rPr>
        <w:t>title</w:t>
      </w:r>
      <w:r w:rsidRPr="00D20B21">
        <w:rPr>
          <w:rFonts w:ascii="Arial" w:hAnsi="Arial" w:cs="Arial"/>
          <w:sz w:val="20"/>
        </w:rPr>
        <w:t xml:space="preserve">, but </w:t>
      </w:r>
      <w:r>
        <w:rPr>
          <w:rFonts w:ascii="Arial" w:hAnsi="Arial" w:cs="Arial"/>
          <w:sz w:val="20"/>
        </w:rPr>
        <w:t>are</w:t>
      </w:r>
      <w:r w:rsidRPr="00D20B21">
        <w:rPr>
          <w:rFonts w:ascii="Arial" w:hAnsi="Arial" w:cs="Arial"/>
          <w:sz w:val="20"/>
        </w:rPr>
        <w:t xml:space="preserve"> not part of it.</w:t>
      </w:r>
    </w:p>
    <w:p w14:paraId="64D36F8C" w14:textId="184A2CE2"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w:t>
      </w:r>
      <w:r w:rsidRPr="00D20B21">
        <w:rPr>
          <w:rFonts w:ascii="Arial" w:hAnsi="Arial" w:cs="Arial"/>
          <w:sz w:val="20"/>
        </w:rPr>
        <w:t>C</w:t>
      </w:r>
      <w:r>
        <w:rPr>
          <w:rFonts w:ascii="Arial" w:hAnsi="Arial" w:cs="Arial"/>
          <w:sz w:val="20"/>
        </w:rPr>
        <w:t>ity of</w:t>
      </w:r>
      <w:r w:rsidRPr="00D20B21">
        <w:rPr>
          <w:rFonts w:ascii="Arial" w:hAnsi="Arial" w:cs="Arial"/>
          <w:sz w:val="20"/>
        </w:rPr>
        <w:t xml:space="preserve"> L</w:t>
      </w:r>
      <w:r>
        <w:rPr>
          <w:rFonts w:ascii="Arial" w:hAnsi="Arial" w:cs="Arial"/>
          <w:sz w:val="20"/>
        </w:rPr>
        <w:t>ondon</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S</w:t>
      </w:r>
      <w:r>
        <w:rPr>
          <w:rFonts w:ascii="Arial" w:hAnsi="Arial" w:cs="Arial"/>
          <w:sz w:val="20"/>
        </w:rPr>
        <w:t>ociety</w:t>
      </w:r>
      <w:r w:rsidRPr="00D20B21">
        <w:rPr>
          <w:rFonts w:ascii="Arial" w:hAnsi="Arial" w:cs="Arial"/>
          <w:sz w:val="20"/>
        </w:rPr>
        <w:t xml:space="preserve"> L</w:t>
      </w:r>
      <w:r>
        <w:rPr>
          <w:rFonts w:ascii="Arial" w:hAnsi="Arial" w:cs="Arial"/>
          <w:sz w:val="20"/>
        </w:rPr>
        <w:t>and</w:t>
      </w:r>
      <w:r w:rsidRPr="00D20B21">
        <w:rPr>
          <w:rFonts w:ascii="Arial" w:hAnsi="Arial" w:cs="Arial"/>
          <w:sz w:val="20"/>
        </w:rPr>
        <w:t xml:space="preserve"> L</w:t>
      </w:r>
      <w:r>
        <w:rPr>
          <w:rFonts w:ascii="Arial" w:hAnsi="Arial" w:cs="Arial"/>
          <w:sz w:val="20"/>
        </w:rPr>
        <w:t>aw</w:t>
      </w:r>
      <w:r w:rsidRPr="00D20B21">
        <w:rPr>
          <w:rFonts w:ascii="Arial" w:hAnsi="Arial" w:cs="Arial"/>
          <w:sz w:val="20"/>
        </w:rPr>
        <w:t xml:space="preserve"> C</w:t>
      </w:r>
      <w:r>
        <w:rPr>
          <w:rFonts w:ascii="Arial" w:hAnsi="Arial" w:cs="Arial"/>
          <w:sz w:val="20"/>
        </w:rPr>
        <w:t xml:space="preserve">ommittee (“the Committee”) </w:t>
      </w:r>
      <w:r w:rsidR="0017334F">
        <w:rPr>
          <w:rFonts w:ascii="Arial" w:hAnsi="Arial" w:cs="Arial"/>
          <w:sz w:val="20"/>
        </w:rPr>
        <w:t xml:space="preserve">noted several years ago </w:t>
      </w:r>
      <w:r>
        <w:rPr>
          <w:rFonts w:ascii="Arial" w:hAnsi="Arial" w:cs="Arial"/>
          <w:sz w:val="20"/>
        </w:rPr>
        <w:t>the increasing use on transactions of what are colloquially known as “wrapper” documents. A common context for the wrapper is that a property has been purchased and the solicitors acting for the purchaser produced a report on title</w:t>
      </w:r>
      <w:r w:rsidR="0017334F">
        <w:rPr>
          <w:rFonts w:ascii="Arial" w:hAnsi="Arial" w:cs="Arial"/>
          <w:sz w:val="20"/>
        </w:rPr>
        <w:t xml:space="preserve"> (“Report”)</w:t>
      </w:r>
      <w:r>
        <w:rPr>
          <w:rFonts w:ascii="Arial" w:hAnsi="Arial" w:cs="Arial"/>
          <w:sz w:val="20"/>
        </w:rPr>
        <w:t xml:space="preserve"> in relation to the acquisition for the purchaser’s benefit. Within a short period after the production of the </w:t>
      </w:r>
      <w:r w:rsidR="0017334F">
        <w:rPr>
          <w:rFonts w:ascii="Arial" w:hAnsi="Arial" w:cs="Arial"/>
          <w:sz w:val="20"/>
        </w:rPr>
        <w:t>R</w:t>
      </w:r>
      <w:r>
        <w:rPr>
          <w:rFonts w:ascii="Arial" w:hAnsi="Arial" w:cs="Arial"/>
          <w:sz w:val="20"/>
        </w:rPr>
        <w:t xml:space="preserve">eport, the new owner of the property wishes to re-finance the property and the party providing the finance requires a certificate of title for its benefit in the form of the </w:t>
      </w:r>
      <w:r w:rsidRPr="00D20B21">
        <w:rPr>
          <w:rFonts w:ascii="Arial" w:hAnsi="Arial" w:cs="Arial"/>
          <w:sz w:val="20"/>
        </w:rPr>
        <w:t>C</w:t>
      </w:r>
      <w:r>
        <w:rPr>
          <w:rFonts w:ascii="Arial" w:hAnsi="Arial" w:cs="Arial"/>
          <w:sz w:val="20"/>
        </w:rPr>
        <w:t>ommittee’s</w:t>
      </w:r>
      <w:r w:rsidRPr="00D20B21">
        <w:rPr>
          <w:rFonts w:ascii="Arial" w:hAnsi="Arial" w:cs="Arial"/>
          <w:sz w:val="20"/>
        </w:rPr>
        <w:t xml:space="preserve"> C</w:t>
      </w:r>
      <w:r>
        <w:rPr>
          <w:rFonts w:ascii="Arial" w:hAnsi="Arial" w:cs="Arial"/>
          <w:sz w:val="20"/>
        </w:rPr>
        <w:t>ertificate</w:t>
      </w:r>
      <w:r w:rsidRPr="00D20B21">
        <w:rPr>
          <w:rFonts w:ascii="Arial" w:hAnsi="Arial" w:cs="Arial"/>
          <w:sz w:val="20"/>
        </w:rPr>
        <w:t xml:space="preserve"> </w:t>
      </w:r>
      <w:r>
        <w:rPr>
          <w:rFonts w:ascii="Arial" w:hAnsi="Arial" w:cs="Arial"/>
          <w:sz w:val="20"/>
        </w:rPr>
        <w:t>of</w:t>
      </w:r>
      <w:r w:rsidRPr="00D20B21">
        <w:rPr>
          <w:rFonts w:ascii="Arial" w:hAnsi="Arial" w:cs="Arial"/>
          <w:sz w:val="20"/>
        </w:rPr>
        <w:t xml:space="preserve"> T</w:t>
      </w:r>
      <w:r>
        <w:rPr>
          <w:rFonts w:ascii="Arial" w:hAnsi="Arial" w:cs="Arial"/>
          <w:sz w:val="20"/>
        </w:rPr>
        <w:t>itle</w:t>
      </w:r>
      <w:r w:rsidRPr="00D20B21">
        <w:rPr>
          <w:rFonts w:ascii="Arial" w:hAnsi="Arial" w:cs="Arial"/>
          <w:sz w:val="20"/>
        </w:rPr>
        <w:t xml:space="preserve"> (</w:t>
      </w:r>
      <w:r w:rsidR="0017334F">
        <w:rPr>
          <w:rFonts w:ascii="Arial" w:hAnsi="Arial" w:cs="Arial"/>
          <w:sz w:val="20"/>
        </w:rPr>
        <w:t xml:space="preserve">Eighth </w:t>
      </w:r>
      <w:r w:rsidRPr="00D20B21">
        <w:rPr>
          <w:rFonts w:ascii="Arial" w:hAnsi="Arial" w:cs="Arial"/>
          <w:sz w:val="20"/>
        </w:rPr>
        <w:t xml:space="preserve">Edition </w:t>
      </w:r>
      <w:r w:rsidR="00EF42AC">
        <w:rPr>
          <w:rFonts w:ascii="Arial" w:hAnsi="Arial" w:cs="Arial"/>
          <w:sz w:val="20"/>
        </w:rPr>
        <w:t>2025 Update</w:t>
      </w:r>
      <w:r w:rsidRPr="00D20B21">
        <w:rPr>
          <w:rFonts w:ascii="Arial" w:hAnsi="Arial" w:cs="Arial"/>
          <w:sz w:val="20"/>
        </w:rPr>
        <w:t>)</w:t>
      </w:r>
      <w:r>
        <w:rPr>
          <w:rFonts w:ascii="Arial" w:hAnsi="Arial" w:cs="Arial"/>
          <w:sz w:val="20"/>
        </w:rPr>
        <w:t>.</w:t>
      </w:r>
    </w:p>
    <w:p w14:paraId="1E6B4B11"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w:t>
      </w:r>
      <w:r w:rsidR="0017334F">
        <w:rPr>
          <w:rFonts w:ascii="Arial" w:hAnsi="Arial" w:cs="Arial"/>
          <w:sz w:val="20"/>
        </w:rPr>
        <w:t>R</w:t>
      </w:r>
      <w:r>
        <w:rPr>
          <w:rFonts w:ascii="Arial" w:hAnsi="Arial" w:cs="Arial"/>
          <w:sz w:val="20"/>
        </w:rPr>
        <w:t xml:space="preserve">eport was produced recently, there is considerable sense from an efficiency perspective for the solicitors, who provided the </w:t>
      </w:r>
      <w:r w:rsidR="0017334F">
        <w:rPr>
          <w:rFonts w:ascii="Arial" w:hAnsi="Arial" w:cs="Arial"/>
          <w:sz w:val="20"/>
        </w:rPr>
        <w:t>R</w:t>
      </w:r>
      <w:r>
        <w:rPr>
          <w:rFonts w:ascii="Arial" w:hAnsi="Arial" w:cs="Arial"/>
          <w:sz w:val="20"/>
        </w:rPr>
        <w:t xml:space="preserve">eport, to re-issue it for the funder’s benefit. However, since the funder requires the CLLS certificate of title, its front end must wrap around the </w:t>
      </w:r>
      <w:r w:rsidR="0017334F">
        <w:rPr>
          <w:rFonts w:ascii="Arial" w:hAnsi="Arial" w:cs="Arial"/>
          <w:sz w:val="20"/>
        </w:rPr>
        <w:t>R</w:t>
      </w:r>
      <w:r>
        <w:rPr>
          <w:rFonts w:ascii="Arial" w:hAnsi="Arial" w:cs="Arial"/>
          <w:sz w:val="20"/>
        </w:rPr>
        <w:t>eport and certain additional confirmations have to be given by the certifying solicitors so that the funder ends up with the benefit of a document equivalent to what it would have received if the certificate itself had been provided. The Committee produced</w:t>
      </w:r>
      <w:r w:rsidR="0017334F">
        <w:rPr>
          <w:rFonts w:ascii="Arial" w:hAnsi="Arial" w:cs="Arial"/>
          <w:sz w:val="20"/>
        </w:rPr>
        <w:t>, several years ago,</w:t>
      </w:r>
      <w:r>
        <w:rPr>
          <w:rFonts w:ascii="Arial" w:hAnsi="Arial" w:cs="Arial"/>
          <w:sz w:val="20"/>
        </w:rPr>
        <w:t xml:space="preserve"> a document to fulfil that purpose, which is called a “Certificate Wrapper”</w:t>
      </w:r>
      <w:r w:rsidR="0017334F">
        <w:rPr>
          <w:rFonts w:ascii="Arial" w:hAnsi="Arial" w:cs="Arial"/>
          <w:sz w:val="20"/>
        </w:rPr>
        <w:t xml:space="preserve"> which has now been updated to reflect the release of the Committee’s Eighth Edition of the Certificate of Title</w:t>
      </w:r>
      <w:r>
        <w:rPr>
          <w:rFonts w:ascii="Arial" w:hAnsi="Arial" w:cs="Arial"/>
          <w:sz w:val="20"/>
        </w:rPr>
        <w:t>.</w:t>
      </w:r>
    </w:p>
    <w:p w14:paraId="152B92A9"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key provision of the Certificate Wrapper is clause </w:t>
      </w:r>
      <w:r w:rsidR="00841EFC">
        <w:rPr>
          <w:rFonts w:ascii="Arial" w:hAnsi="Arial" w:cs="Arial"/>
          <w:sz w:val="20"/>
        </w:rPr>
        <w:t>11</w:t>
      </w:r>
      <w:r>
        <w:rPr>
          <w:rFonts w:ascii="Arial" w:hAnsi="Arial" w:cs="Arial"/>
          <w:sz w:val="20"/>
        </w:rPr>
        <w:t xml:space="preserve">. By this provision, the certifying solicitors, in effect, confirm that they have undertaken the process that they would have carried out to produce the certificate and that matters </w:t>
      </w:r>
      <w:r w:rsidRPr="00041E24">
        <w:rPr>
          <w:rFonts w:ascii="Arial" w:hAnsi="Arial" w:cs="Arial"/>
          <w:sz w:val="20"/>
        </w:rPr>
        <w:t xml:space="preserve">affecting or relating to the </w:t>
      </w:r>
      <w:r>
        <w:rPr>
          <w:rFonts w:ascii="Arial" w:hAnsi="Arial" w:cs="Arial"/>
          <w:sz w:val="20"/>
        </w:rPr>
        <w:t>p</w:t>
      </w:r>
      <w:r w:rsidRPr="00041E24">
        <w:rPr>
          <w:rFonts w:ascii="Arial" w:hAnsi="Arial" w:cs="Arial"/>
          <w:sz w:val="20"/>
        </w:rPr>
        <w:t xml:space="preserve">roperty, the </w:t>
      </w:r>
      <w:r>
        <w:rPr>
          <w:rFonts w:ascii="Arial" w:hAnsi="Arial" w:cs="Arial"/>
          <w:sz w:val="20"/>
        </w:rPr>
        <w:t>headl</w:t>
      </w:r>
      <w:r w:rsidRPr="00041E24">
        <w:rPr>
          <w:rFonts w:ascii="Arial" w:hAnsi="Arial" w:cs="Arial"/>
          <w:sz w:val="20"/>
        </w:rPr>
        <w:t xml:space="preserve">ease </w:t>
      </w:r>
      <w:r>
        <w:rPr>
          <w:rFonts w:ascii="Arial" w:hAnsi="Arial" w:cs="Arial"/>
          <w:sz w:val="20"/>
        </w:rPr>
        <w:t>and/</w:t>
      </w:r>
      <w:r w:rsidRPr="00041E24">
        <w:rPr>
          <w:rFonts w:ascii="Arial" w:hAnsi="Arial" w:cs="Arial"/>
          <w:sz w:val="20"/>
        </w:rPr>
        <w:t>or</w:t>
      </w:r>
      <w:r>
        <w:rPr>
          <w:rFonts w:ascii="Arial" w:hAnsi="Arial" w:cs="Arial"/>
          <w:sz w:val="20"/>
        </w:rPr>
        <w:t xml:space="preserve"> occupational leases that would have been revealed or disclosed by the certificate are set out in the Certificate Wrapper, the original </w:t>
      </w:r>
      <w:r w:rsidR="0017334F">
        <w:rPr>
          <w:rFonts w:ascii="Arial" w:hAnsi="Arial" w:cs="Arial"/>
          <w:sz w:val="20"/>
        </w:rPr>
        <w:t>R</w:t>
      </w:r>
      <w:r>
        <w:rPr>
          <w:rFonts w:ascii="Arial" w:hAnsi="Arial" w:cs="Arial"/>
          <w:sz w:val="20"/>
        </w:rPr>
        <w:t xml:space="preserve">eport or in a disclosure (contained in the </w:t>
      </w:r>
      <w:r w:rsidRPr="00041E24">
        <w:rPr>
          <w:rFonts w:ascii="Arial" w:hAnsi="Arial" w:cs="Arial"/>
          <w:sz w:val="20"/>
        </w:rPr>
        <w:t>Additional Disclosures Schedule</w:t>
      </w:r>
      <w:r>
        <w:rPr>
          <w:rFonts w:ascii="Arial" w:hAnsi="Arial" w:cs="Arial"/>
          <w:sz w:val="20"/>
        </w:rPr>
        <w:t xml:space="preserve"> in the Certificate Wrapper)</w:t>
      </w:r>
      <w:r w:rsidRPr="00041E24">
        <w:rPr>
          <w:rFonts w:ascii="Arial" w:hAnsi="Arial" w:cs="Arial"/>
          <w:sz w:val="20"/>
        </w:rPr>
        <w:t>.</w:t>
      </w:r>
    </w:p>
    <w:p w14:paraId="43A61BCF"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Since the Certificate Wrapper creates the equivalent of the CLLS certificate of title, the confirmation in clause </w:t>
      </w:r>
      <w:r w:rsidR="00841EFC">
        <w:rPr>
          <w:rFonts w:ascii="Arial" w:hAnsi="Arial" w:cs="Arial"/>
          <w:sz w:val="20"/>
        </w:rPr>
        <w:t xml:space="preserve">11 </w:t>
      </w:r>
      <w:r>
        <w:rPr>
          <w:rFonts w:ascii="Arial" w:hAnsi="Arial" w:cs="Arial"/>
          <w:sz w:val="20"/>
        </w:rPr>
        <w:t xml:space="preserve">is </w:t>
      </w:r>
      <w:r w:rsidRPr="00041E24">
        <w:rPr>
          <w:rFonts w:ascii="Arial" w:hAnsi="Arial" w:cs="Arial"/>
          <w:sz w:val="20"/>
        </w:rPr>
        <w:t xml:space="preserve">subject to the same caveats, assumptions and qualifications as are contained in </w:t>
      </w:r>
      <w:r>
        <w:rPr>
          <w:rFonts w:ascii="Arial" w:hAnsi="Arial" w:cs="Arial"/>
          <w:sz w:val="20"/>
        </w:rPr>
        <w:t>the c</w:t>
      </w:r>
      <w:r w:rsidRPr="00041E24">
        <w:rPr>
          <w:rFonts w:ascii="Arial" w:hAnsi="Arial" w:cs="Arial"/>
          <w:sz w:val="20"/>
        </w:rPr>
        <w:t xml:space="preserve">ertificate. </w:t>
      </w:r>
      <w:r>
        <w:rPr>
          <w:rFonts w:ascii="Arial" w:hAnsi="Arial" w:cs="Arial"/>
          <w:sz w:val="20"/>
        </w:rPr>
        <w:t xml:space="preserve">Likewise, in order to produce the Certificate Wrapper, the certifying solicitors must undertake the same due diligence process and obtain the same confirmations as they would have had to do to provide the certificate.  </w:t>
      </w:r>
    </w:p>
    <w:p w14:paraId="5685B9CD" w14:textId="69AC3F5F"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lastRenderedPageBreak/>
        <w:t xml:space="preserve">Therefore, the confirmation letters and questionnaire (for which please click </w:t>
      </w:r>
      <w:hyperlink r:id="rId10" w:history="1">
        <w:r w:rsidRPr="00695EE9">
          <w:rPr>
            <w:rStyle w:val="Hyperlink"/>
            <w:rFonts w:ascii="Arial" w:hAnsi="Arial" w:cs="Arial"/>
            <w:sz w:val="20"/>
          </w:rPr>
          <w:t>here</w:t>
        </w:r>
      </w:hyperlink>
      <w:r>
        <w:rPr>
          <w:rFonts w:ascii="Arial" w:hAnsi="Arial" w:cs="Arial"/>
          <w:sz w:val="20"/>
        </w:rPr>
        <w:t>) used to elicit information from “the Company” for the certificate should also be used as appropriate for the Certificate Wrapper. Reference should also be made to the Note to Users at the back end of the certificate for guidance on how to approach and produce the certificate.</w:t>
      </w:r>
    </w:p>
    <w:p w14:paraId="6335D300" w14:textId="7FD28E2C"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is only suitable for use if the relevant </w:t>
      </w:r>
      <w:r w:rsidR="0017334F">
        <w:rPr>
          <w:rFonts w:ascii="Arial" w:hAnsi="Arial" w:cs="Arial"/>
          <w:sz w:val="20"/>
        </w:rPr>
        <w:t>R</w:t>
      </w:r>
      <w:r>
        <w:rPr>
          <w:rFonts w:ascii="Arial" w:hAnsi="Arial" w:cs="Arial"/>
          <w:sz w:val="20"/>
        </w:rPr>
        <w:t xml:space="preserve">eport covers the matters dealt with by the certificate in relation to the property, benefits and incumbrances, matters affecting the property, the lease (for a leasehold title) and occupational leases. If the </w:t>
      </w:r>
      <w:r w:rsidR="0017334F">
        <w:rPr>
          <w:rFonts w:ascii="Arial" w:hAnsi="Arial" w:cs="Arial"/>
          <w:sz w:val="20"/>
        </w:rPr>
        <w:t>R</w:t>
      </w:r>
      <w:r>
        <w:rPr>
          <w:rFonts w:ascii="Arial" w:hAnsi="Arial" w:cs="Arial"/>
          <w:sz w:val="20"/>
        </w:rPr>
        <w:t xml:space="preserve">eport does not cover such matters or the </w:t>
      </w:r>
      <w:r w:rsidR="0017334F">
        <w:rPr>
          <w:rFonts w:ascii="Arial" w:hAnsi="Arial" w:cs="Arial"/>
          <w:sz w:val="20"/>
        </w:rPr>
        <w:t>R</w:t>
      </w:r>
      <w:r>
        <w:rPr>
          <w:rFonts w:ascii="Arial" w:hAnsi="Arial" w:cs="Arial"/>
          <w:sz w:val="20"/>
        </w:rPr>
        <w:t>eport is sufficiently old so that substantial disclosure would have to be made in the Certificate Wrapper, its efficiency benefits are undermined and a CLLS certificate should be used instead.</w:t>
      </w:r>
      <w:r w:rsidRPr="00761203">
        <w:rPr>
          <w:rFonts w:ascii="Arial" w:hAnsi="Arial" w:cs="Arial"/>
          <w:sz w:val="20"/>
        </w:rPr>
        <w:t xml:space="preserve"> </w:t>
      </w:r>
      <w:r>
        <w:rPr>
          <w:rFonts w:ascii="Arial" w:hAnsi="Arial" w:cs="Arial"/>
          <w:sz w:val="20"/>
        </w:rPr>
        <w:t xml:space="preserve">As to how old is “sufficiently old”, this will be </w:t>
      </w:r>
      <w:r w:rsidR="00A33B0C">
        <w:rPr>
          <w:rFonts w:ascii="Arial" w:hAnsi="Arial" w:cs="Arial"/>
          <w:sz w:val="20"/>
        </w:rPr>
        <w:t>dictated</w:t>
      </w:r>
      <w:r w:rsidR="00003033">
        <w:rPr>
          <w:rFonts w:ascii="Arial" w:hAnsi="Arial" w:cs="Arial"/>
          <w:sz w:val="20"/>
        </w:rPr>
        <w:t xml:space="preserve"> </w:t>
      </w:r>
      <w:r>
        <w:rPr>
          <w:rFonts w:ascii="Arial" w:hAnsi="Arial" w:cs="Arial"/>
          <w:sz w:val="20"/>
        </w:rPr>
        <w:t xml:space="preserve">by the particular circumstances of the property, for example, if there are a large number of occupational leases, there can be a large number of changes in a short period and this may make an older </w:t>
      </w:r>
      <w:r w:rsidR="0017334F">
        <w:rPr>
          <w:rFonts w:ascii="Arial" w:hAnsi="Arial" w:cs="Arial"/>
          <w:sz w:val="20"/>
        </w:rPr>
        <w:t>R</w:t>
      </w:r>
      <w:r>
        <w:rPr>
          <w:rFonts w:ascii="Arial" w:hAnsi="Arial" w:cs="Arial"/>
          <w:sz w:val="20"/>
        </w:rPr>
        <w:t xml:space="preserve">eport less acceptable. As a </w:t>
      </w:r>
      <w:r w:rsidR="0017334F">
        <w:rPr>
          <w:rFonts w:ascii="Arial" w:hAnsi="Arial" w:cs="Arial"/>
          <w:sz w:val="20"/>
        </w:rPr>
        <w:t>“</w:t>
      </w:r>
      <w:r>
        <w:rPr>
          <w:rFonts w:ascii="Arial" w:hAnsi="Arial" w:cs="Arial"/>
          <w:sz w:val="20"/>
        </w:rPr>
        <w:t>ballpark</w:t>
      </w:r>
      <w:r w:rsidR="0017334F">
        <w:rPr>
          <w:rFonts w:ascii="Arial" w:hAnsi="Arial" w:cs="Arial"/>
          <w:sz w:val="20"/>
        </w:rPr>
        <w:t>”</w:t>
      </w:r>
      <w:r>
        <w:rPr>
          <w:rFonts w:ascii="Arial" w:hAnsi="Arial" w:cs="Arial"/>
          <w:sz w:val="20"/>
        </w:rPr>
        <w:t xml:space="preserve"> </w:t>
      </w:r>
      <w:r w:rsidR="0017334F">
        <w:rPr>
          <w:rFonts w:ascii="Arial" w:hAnsi="Arial" w:cs="Arial"/>
          <w:sz w:val="20"/>
        </w:rPr>
        <w:t>guide</w:t>
      </w:r>
      <w:r>
        <w:rPr>
          <w:rFonts w:ascii="Arial" w:hAnsi="Arial" w:cs="Arial"/>
          <w:sz w:val="20"/>
        </w:rPr>
        <w:t xml:space="preserve">, the </w:t>
      </w:r>
      <w:r w:rsidR="0017334F">
        <w:rPr>
          <w:rFonts w:ascii="Arial" w:hAnsi="Arial" w:cs="Arial"/>
          <w:sz w:val="20"/>
        </w:rPr>
        <w:t>R</w:t>
      </w:r>
      <w:r>
        <w:rPr>
          <w:rFonts w:ascii="Arial" w:hAnsi="Arial" w:cs="Arial"/>
          <w:sz w:val="20"/>
        </w:rPr>
        <w:t xml:space="preserve">eport should not be more than 12 months old, but the recipient of the Certificate Wrapper may be prepared to accept an older </w:t>
      </w:r>
      <w:r w:rsidR="0017334F">
        <w:rPr>
          <w:rFonts w:ascii="Arial" w:hAnsi="Arial" w:cs="Arial"/>
          <w:sz w:val="20"/>
        </w:rPr>
        <w:t>R</w:t>
      </w:r>
      <w:r>
        <w:rPr>
          <w:rFonts w:ascii="Arial" w:hAnsi="Arial" w:cs="Arial"/>
          <w:sz w:val="20"/>
        </w:rPr>
        <w:t>eport. It is for the parties</w:t>
      </w:r>
      <w:r w:rsidR="0017334F">
        <w:rPr>
          <w:rFonts w:ascii="Arial" w:hAnsi="Arial" w:cs="Arial"/>
          <w:sz w:val="20"/>
        </w:rPr>
        <w:t xml:space="preserve"> and their advisors</w:t>
      </w:r>
      <w:r>
        <w:rPr>
          <w:rFonts w:ascii="Arial" w:hAnsi="Arial" w:cs="Arial"/>
          <w:sz w:val="20"/>
        </w:rPr>
        <w:t xml:space="preserve"> to decide.</w:t>
      </w:r>
    </w:p>
    <w:p w14:paraId="22EC8590"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If the intention is for the Certificate Wrapper to be the equivalent of the CLLS certificate, there should be no watering down of clause </w:t>
      </w:r>
      <w:r w:rsidR="00841EFC">
        <w:rPr>
          <w:rFonts w:ascii="Arial" w:hAnsi="Arial" w:cs="Arial"/>
          <w:sz w:val="20"/>
        </w:rPr>
        <w:t xml:space="preserve">11 </w:t>
      </w:r>
      <w:r>
        <w:rPr>
          <w:rFonts w:ascii="Arial" w:hAnsi="Arial" w:cs="Arial"/>
          <w:sz w:val="20"/>
        </w:rPr>
        <w:t xml:space="preserve">or other parts of the Certificate Wrapper. While the Committee acknowledges and accepts that a wrapper for the certificate can be in a different form if that is what the parties agree, the parties should understand that any such watering down or other difference has the consequence that the funder or other recipient is not receiving the equivalent of the certificate. </w:t>
      </w:r>
    </w:p>
    <w:p w14:paraId="66CCA1A1"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If there are certain parts of the </w:t>
      </w:r>
      <w:r w:rsidR="0017334F">
        <w:rPr>
          <w:rFonts w:ascii="Arial" w:hAnsi="Arial" w:cs="Arial"/>
          <w:sz w:val="20"/>
        </w:rPr>
        <w:t>R</w:t>
      </w:r>
      <w:r>
        <w:rPr>
          <w:rFonts w:ascii="Arial" w:hAnsi="Arial" w:cs="Arial"/>
          <w:sz w:val="20"/>
        </w:rPr>
        <w:t>eport on title that are not required for the certificate, the parties can agree to carve them out of the Certificate Wrapper.</w:t>
      </w:r>
    </w:p>
    <w:p w14:paraId="53617FCB"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In relation to searches and enquiries, some of them carried out for the </w:t>
      </w:r>
      <w:r w:rsidR="0017334F">
        <w:rPr>
          <w:rFonts w:ascii="Arial" w:hAnsi="Arial" w:cs="Arial"/>
          <w:sz w:val="20"/>
        </w:rPr>
        <w:t>R</w:t>
      </w:r>
      <w:r>
        <w:rPr>
          <w:rFonts w:ascii="Arial" w:hAnsi="Arial" w:cs="Arial"/>
          <w:sz w:val="20"/>
        </w:rPr>
        <w:t>eport on title may need to be carried out again and a Land Registry priority search is likely to be made for the transaction to which the Certificate Wrapper relates. They are referred to in clause 3 in and the Additional Disclosures Schedule to the Certificate Wrapper.</w:t>
      </w:r>
    </w:p>
    <w:p w14:paraId="5E707492"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The Certificate Wrapper adopts the same approach as the certificate to the situation where the Company </w:t>
      </w:r>
      <w:r w:rsidR="000F7A08">
        <w:rPr>
          <w:rFonts w:ascii="Arial" w:hAnsi="Arial" w:cs="Arial"/>
          <w:sz w:val="20"/>
        </w:rPr>
        <w:t>has purchased</w:t>
      </w:r>
      <w:r w:rsidRPr="00865005">
        <w:rPr>
          <w:rFonts w:ascii="Arial" w:hAnsi="Arial" w:cs="Arial"/>
          <w:sz w:val="20"/>
        </w:rPr>
        <w:t xml:space="preserve"> the </w:t>
      </w:r>
      <w:r>
        <w:rPr>
          <w:rFonts w:ascii="Arial" w:hAnsi="Arial" w:cs="Arial"/>
          <w:sz w:val="20"/>
        </w:rPr>
        <w:t>p</w:t>
      </w:r>
      <w:r w:rsidRPr="00865005">
        <w:rPr>
          <w:rFonts w:ascii="Arial" w:hAnsi="Arial" w:cs="Arial"/>
          <w:sz w:val="20"/>
        </w:rPr>
        <w:t xml:space="preserve">roperty </w:t>
      </w:r>
      <w:r w:rsidR="000F7A08">
        <w:rPr>
          <w:rFonts w:ascii="Arial" w:hAnsi="Arial" w:cs="Arial"/>
          <w:sz w:val="20"/>
        </w:rPr>
        <w:t>from a seller immediately prior to or as part of completion of the transaction in respect of which the Certificate Wrapper is provided</w:t>
      </w:r>
      <w:r w:rsidRPr="00865005">
        <w:rPr>
          <w:rFonts w:ascii="Arial" w:hAnsi="Arial" w:cs="Arial"/>
          <w:sz w:val="20"/>
        </w:rPr>
        <w:t>.</w:t>
      </w:r>
    </w:p>
    <w:p w14:paraId="1B34FF79"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The Committee is grateful for any feedback on this Certificate Wrapper or for any suggestions as to other projects that the Committee can undertake.</w:t>
      </w:r>
    </w:p>
    <w:p w14:paraId="5B399727" w14:textId="77777777" w:rsidR="0017334F" w:rsidRDefault="0017334F" w:rsidP="00156F41">
      <w:pPr>
        <w:pStyle w:val="BodyText"/>
        <w:tabs>
          <w:tab w:val="clear" w:pos="709"/>
          <w:tab w:val="clear" w:pos="1559"/>
          <w:tab w:val="left" w:pos="0"/>
          <w:tab w:val="left" w:pos="1080"/>
        </w:tabs>
        <w:ind w:firstLine="15"/>
        <w:rPr>
          <w:rFonts w:ascii="Arial" w:hAnsi="Arial" w:cs="Arial"/>
          <w:sz w:val="20"/>
        </w:rPr>
      </w:pPr>
    </w:p>
    <w:p w14:paraId="4B6896F9" w14:textId="36AC8C00" w:rsidR="0017334F" w:rsidRPr="00FE1E19" w:rsidRDefault="00373356" w:rsidP="00156F41">
      <w:pPr>
        <w:pStyle w:val="BodyText"/>
        <w:tabs>
          <w:tab w:val="clear" w:pos="709"/>
          <w:tab w:val="clear" w:pos="1559"/>
          <w:tab w:val="left" w:pos="0"/>
          <w:tab w:val="left" w:pos="1080"/>
        </w:tabs>
        <w:ind w:firstLine="15"/>
        <w:rPr>
          <w:rFonts w:ascii="Arial" w:hAnsi="Arial" w:cs="Arial"/>
          <w:b/>
          <w:bCs/>
          <w:sz w:val="20"/>
        </w:rPr>
      </w:pPr>
      <w:r>
        <w:rPr>
          <w:rFonts w:ascii="Arial" w:hAnsi="Arial" w:cs="Arial"/>
          <w:b/>
          <w:bCs/>
          <w:sz w:val="20"/>
        </w:rPr>
        <w:t>April</w:t>
      </w:r>
      <w:r w:rsidR="004E2D7B">
        <w:rPr>
          <w:rFonts w:ascii="Arial" w:hAnsi="Arial" w:cs="Arial"/>
          <w:b/>
          <w:bCs/>
          <w:sz w:val="20"/>
        </w:rPr>
        <w:t xml:space="preserve"> 2023</w:t>
      </w:r>
      <w:r w:rsidR="00EF42AC">
        <w:rPr>
          <w:rFonts w:ascii="Arial" w:hAnsi="Arial" w:cs="Arial"/>
          <w:b/>
          <w:bCs/>
          <w:sz w:val="20"/>
        </w:rPr>
        <w:t xml:space="preserve"> (updated January 2025)</w:t>
      </w:r>
    </w:p>
    <w:p w14:paraId="0674A634" w14:textId="77777777" w:rsidR="0017334F" w:rsidRDefault="0017334F" w:rsidP="00156F41">
      <w:pPr>
        <w:pStyle w:val="BodyText"/>
        <w:tabs>
          <w:tab w:val="clear" w:pos="709"/>
          <w:tab w:val="clear" w:pos="1559"/>
          <w:tab w:val="left" w:pos="0"/>
          <w:tab w:val="left" w:pos="1080"/>
        </w:tabs>
        <w:ind w:firstLine="15"/>
        <w:rPr>
          <w:rFonts w:ascii="Arial" w:hAnsi="Arial" w:cs="Arial"/>
          <w:sz w:val="20"/>
        </w:rPr>
      </w:pPr>
    </w:p>
    <w:p w14:paraId="4418C0E7" w14:textId="59716617" w:rsidR="0017334F" w:rsidRPr="00FE1E19" w:rsidRDefault="0017334F" w:rsidP="00156F41">
      <w:pPr>
        <w:pStyle w:val="BodyText"/>
        <w:tabs>
          <w:tab w:val="clear" w:pos="709"/>
          <w:tab w:val="clear" w:pos="1559"/>
          <w:tab w:val="left" w:pos="0"/>
          <w:tab w:val="left" w:pos="1080"/>
        </w:tabs>
        <w:ind w:firstLine="15"/>
        <w:rPr>
          <w:rFonts w:ascii="Arial" w:hAnsi="Arial" w:cs="Arial"/>
          <w:b/>
          <w:bCs/>
          <w:i/>
          <w:iCs/>
          <w:sz w:val="20"/>
        </w:rPr>
      </w:pPr>
    </w:p>
    <w:p w14:paraId="04AD379C" w14:textId="77777777" w:rsidR="00156F41" w:rsidRDefault="004E2D7B" w:rsidP="00156F41">
      <w:pPr>
        <w:pStyle w:val="BodyText"/>
        <w:tabs>
          <w:tab w:val="clear" w:pos="709"/>
          <w:tab w:val="clear" w:pos="1559"/>
          <w:tab w:val="left" w:pos="0"/>
          <w:tab w:val="left" w:pos="1080"/>
        </w:tabs>
        <w:ind w:firstLine="15"/>
        <w:rPr>
          <w:rFonts w:ascii="Arial" w:hAnsi="Arial" w:cs="Arial"/>
          <w:sz w:val="20"/>
        </w:rPr>
      </w:pPr>
      <w:r>
        <w:rPr>
          <w:rFonts w:ascii="Arial" w:hAnsi="Arial" w:cs="Arial"/>
          <w:sz w:val="20"/>
        </w:rPr>
        <w:t xml:space="preserve"> </w:t>
      </w:r>
    </w:p>
    <w:p w14:paraId="043B1F69" w14:textId="77777777" w:rsidR="00C10092" w:rsidRDefault="00C10092" w:rsidP="00156F41">
      <w:pPr>
        <w:pStyle w:val="BodyText"/>
        <w:tabs>
          <w:tab w:val="clear" w:pos="709"/>
          <w:tab w:val="clear" w:pos="1559"/>
          <w:tab w:val="left" w:pos="0"/>
          <w:tab w:val="left" w:pos="1080"/>
        </w:tabs>
        <w:ind w:firstLine="15"/>
        <w:rPr>
          <w:rFonts w:ascii="Arial" w:hAnsi="Arial" w:cs="Arial"/>
          <w:sz w:val="20"/>
        </w:rPr>
        <w:sectPr w:rsidR="00C10092">
          <w:headerReference w:type="even" r:id="rId11"/>
          <w:headerReference w:type="default" r:id="rId12"/>
          <w:footerReference w:type="even" r:id="rId13"/>
          <w:footerReference w:type="default" r:id="rId14"/>
          <w:headerReference w:type="first" r:id="rId15"/>
          <w:footerReference w:type="first" r:id="rId16"/>
          <w:pgSz w:w="11907" w:h="16840" w:code="9"/>
          <w:pgMar w:top="1701" w:right="1559" w:bottom="1758" w:left="1559" w:header="709" w:footer="709" w:gutter="0"/>
          <w:cols w:space="720"/>
          <w:noEndnote/>
        </w:sectPr>
      </w:pPr>
    </w:p>
    <w:p w14:paraId="6B30BA69" w14:textId="0A648E64" w:rsidR="00156F41" w:rsidRDefault="004E2D7B" w:rsidP="00156F41">
      <w:pPr>
        <w:pStyle w:val="BodyText"/>
        <w:tabs>
          <w:tab w:val="clear" w:pos="709"/>
          <w:tab w:val="clear" w:pos="1559"/>
          <w:tab w:val="left" w:pos="0"/>
          <w:tab w:val="left" w:pos="1080"/>
        </w:tabs>
        <w:ind w:firstLine="15"/>
        <w:jc w:val="left"/>
        <w:rPr>
          <w:rFonts w:ascii="Arial" w:hAnsi="Arial" w:cs="Arial"/>
          <w:b/>
          <w:sz w:val="20"/>
        </w:rPr>
      </w:pPr>
      <w:r w:rsidRPr="009E1D2D">
        <w:rPr>
          <w:rFonts w:ascii="Arial" w:hAnsi="Arial" w:cs="Arial"/>
          <w:b/>
          <w:sz w:val="20"/>
        </w:rPr>
        <w:lastRenderedPageBreak/>
        <w:t>THE CITY OF LONDON LAW SOCIETY LAND LAW COMMITTEE CERTIFICATE OF TITLE (</w:t>
      </w:r>
      <w:r w:rsidR="0017334F">
        <w:rPr>
          <w:rFonts w:ascii="Arial" w:hAnsi="Arial" w:cs="Arial"/>
          <w:b/>
          <w:sz w:val="20"/>
        </w:rPr>
        <w:t>Eighth</w:t>
      </w:r>
      <w:r w:rsidRPr="009E1D2D">
        <w:rPr>
          <w:rFonts w:ascii="Arial" w:hAnsi="Arial" w:cs="Arial"/>
          <w:b/>
          <w:sz w:val="20"/>
        </w:rPr>
        <w:t xml:space="preserve"> Edition </w:t>
      </w:r>
      <w:r w:rsidR="00EF42AC" w:rsidRPr="00EF42AC">
        <w:rPr>
          <w:rFonts w:ascii="Arial" w:hAnsi="Arial" w:cs="Arial"/>
          <w:b/>
          <w:sz w:val="20"/>
        </w:rPr>
        <w:t>2025 Update</w:t>
      </w:r>
      <w:r w:rsidRPr="009E1D2D">
        <w:rPr>
          <w:rFonts w:ascii="Arial" w:hAnsi="Arial" w:cs="Arial"/>
          <w:b/>
          <w:sz w:val="20"/>
        </w:rPr>
        <w:t>)</w:t>
      </w:r>
      <w:r>
        <w:rPr>
          <w:rFonts w:ascii="Arial" w:hAnsi="Arial" w:cs="Arial"/>
          <w:b/>
          <w:sz w:val="20"/>
        </w:rPr>
        <w:t xml:space="preserve"> </w:t>
      </w:r>
      <w:r w:rsidRPr="009E1D2D">
        <w:rPr>
          <w:rFonts w:ascii="Arial" w:hAnsi="Arial" w:cs="Arial"/>
          <w:b/>
          <w:sz w:val="20"/>
        </w:rPr>
        <w:t>WRAPPER FOR</w:t>
      </w:r>
      <w:r>
        <w:rPr>
          <w:rFonts w:ascii="Arial" w:hAnsi="Arial" w:cs="Arial"/>
          <w:b/>
          <w:sz w:val="20"/>
        </w:rPr>
        <w:t xml:space="preserve"> REPORT ON TITLE</w:t>
      </w:r>
      <w:r w:rsidRPr="009E1D2D">
        <w:rPr>
          <w:rFonts w:ascii="Arial" w:hAnsi="Arial" w:cs="Arial"/>
          <w:b/>
          <w:sz w:val="20"/>
        </w:rPr>
        <w:t xml:space="preserve"> </w:t>
      </w:r>
    </w:p>
    <w:p w14:paraId="476C41FC" w14:textId="77777777" w:rsidR="00156F41" w:rsidRPr="009E1D2D" w:rsidRDefault="00156F41" w:rsidP="00156F41">
      <w:pPr>
        <w:pStyle w:val="BodyText"/>
        <w:tabs>
          <w:tab w:val="clear" w:pos="709"/>
          <w:tab w:val="clear" w:pos="1559"/>
          <w:tab w:val="left" w:pos="0"/>
          <w:tab w:val="left" w:pos="1080"/>
        </w:tabs>
        <w:ind w:firstLine="15"/>
        <w:jc w:val="left"/>
        <w:rPr>
          <w:rFonts w:ascii="Arial" w:hAnsi="Arial" w:cs="Arial"/>
          <w:b/>
          <w:sz w:val="20"/>
        </w:rPr>
      </w:pPr>
    </w:p>
    <w:p w14:paraId="1F2C337F" w14:textId="77777777" w:rsidR="00156F41" w:rsidRPr="00B610B0" w:rsidRDefault="004E2D7B" w:rsidP="00156F41">
      <w:pPr>
        <w:pStyle w:val="BodyText"/>
        <w:tabs>
          <w:tab w:val="clear" w:pos="1559"/>
          <w:tab w:val="left" w:pos="1080"/>
        </w:tabs>
        <w:ind w:left="720" w:hanging="705"/>
        <w:jc w:val="left"/>
        <w:rPr>
          <w:rFonts w:ascii="Arial" w:hAnsi="Arial" w:cs="Arial"/>
          <w:sz w:val="20"/>
        </w:rPr>
      </w:pPr>
      <w:r>
        <w:rPr>
          <w:rFonts w:ascii="Arial" w:hAnsi="Arial" w:cs="Arial"/>
          <w:sz w:val="20"/>
        </w:rPr>
        <w:t>T</w:t>
      </w:r>
      <w:r w:rsidRPr="00962888">
        <w:rPr>
          <w:rFonts w:ascii="Arial" w:hAnsi="Arial" w:cs="Arial"/>
          <w:sz w:val="20"/>
        </w:rPr>
        <w:t xml:space="preserve">o: </w:t>
      </w:r>
      <w:r>
        <w:rPr>
          <w:rFonts w:ascii="Arial" w:hAnsi="Arial" w:cs="Arial"/>
          <w:sz w:val="20"/>
        </w:rPr>
        <w:t xml:space="preserve"> </w:t>
      </w:r>
      <w:r>
        <w:rPr>
          <w:rFonts w:ascii="Arial" w:hAnsi="Arial" w:cs="Arial"/>
          <w:sz w:val="20"/>
        </w:rPr>
        <w:tab/>
      </w:r>
      <w:r w:rsidR="006D3F64" w:rsidRPr="006D3F64">
        <w:rPr>
          <w:rFonts w:ascii="Arial" w:hAnsi="Arial" w:cs="Arial"/>
          <w:sz w:val="20"/>
        </w:rPr>
        <w:t>[</w:t>
      </w:r>
      <w:r w:rsidR="006D3F64" w:rsidRPr="006D3F64">
        <w:rPr>
          <w:rFonts w:ascii="Arial" w:hAnsi="Arial" w:cs="Arial"/>
          <w:i/>
          <w:sz w:val="20"/>
        </w:rPr>
        <w:t>Insert name and address of each addressee e.g. the Chargee, Banks/Finance Parties/other party</w:t>
      </w:r>
      <w:r w:rsidR="006D3F64" w:rsidRPr="006D3F64">
        <w:rPr>
          <w:rFonts w:ascii="Arial" w:hAnsi="Arial" w:cs="Arial"/>
          <w:sz w:val="20"/>
        </w:rPr>
        <w:t>] ("</w:t>
      </w:r>
      <w:r w:rsidR="006D3F64" w:rsidRPr="00BE35E7">
        <w:rPr>
          <w:rFonts w:ascii="Arial" w:hAnsi="Arial" w:cs="Arial"/>
          <w:b/>
          <w:sz w:val="20"/>
        </w:rPr>
        <w:t>Addressees</w:t>
      </w:r>
      <w:r w:rsidR="006D3F64" w:rsidRPr="006D3F64">
        <w:rPr>
          <w:rFonts w:ascii="Arial" w:hAnsi="Arial" w:cs="Arial"/>
          <w:sz w:val="20"/>
        </w:rPr>
        <w:t>" and in this Certificate "</w:t>
      </w:r>
      <w:r w:rsidR="006D3F64" w:rsidRPr="00BE35E7">
        <w:rPr>
          <w:rFonts w:ascii="Arial" w:hAnsi="Arial" w:cs="Arial"/>
          <w:b/>
          <w:sz w:val="20"/>
        </w:rPr>
        <w:t>you</w:t>
      </w:r>
      <w:r w:rsidR="006D3F64" w:rsidRPr="006D3F64">
        <w:rPr>
          <w:rFonts w:ascii="Arial" w:hAnsi="Arial" w:cs="Arial"/>
          <w:sz w:val="20"/>
        </w:rPr>
        <w:t>" and Addressees have the same meaning).</w:t>
      </w:r>
    </w:p>
    <w:p w14:paraId="7DC04588" w14:textId="77777777" w:rsidR="00156F41" w:rsidRDefault="004E2D7B" w:rsidP="00156F41">
      <w:pPr>
        <w:pStyle w:val="BodyText"/>
        <w:tabs>
          <w:tab w:val="clear" w:pos="1559"/>
          <w:tab w:val="left" w:pos="1080"/>
        </w:tabs>
        <w:ind w:left="720" w:hanging="705"/>
        <w:jc w:val="left"/>
        <w:rPr>
          <w:rFonts w:ascii="Arial" w:hAnsi="Arial" w:cs="Arial"/>
          <w:sz w:val="20"/>
        </w:rPr>
      </w:pPr>
      <w:r w:rsidRPr="00B610B0">
        <w:rPr>
          <w:rFonts w:ascii="Arial" w:hAnsi="Arial" w:cs="Arial"/>
          <w:sz w:val="20"/>
        </w:rPr>
        <w:tab/>
      </w:r>
      <w:r>
        <w:rPr>
          <w:rFonts w:ascii="Arial" w:hAnsi="Arial" w:cs="Arial"/>
          <w:sz w:val="20"/>
        </w:rPr>
        <w:t>[</w:t>
      </w:r>
      <w:r w:rsidRPr="006D3F64">
        <w:rPr>
          <w:rFonts w:ascii="Arial" w:hAnsi="Arial" w:cs="Arial"/>
          <w:i/>
          <w:sz w:val="20"/>
        </w:rPr>
        <w:t>Insert short address or description of the Property</w:t>
      </w:r>
      <w:r>
        <w:rPr>
          <w:rFonts w:ascii="Arial" w:hAnsi="Arial" w:cs="Arial"/>
          <w:sz w:val="20"/>
        </w:rPr>
        <w:t>]</w:t>
      </w:r>
    </w:p>
    <w:p w14:paraId="54386DAA" w14:textId="77777777" w:rsidR="00156F41" w:rsidRPr="00962888" w:rsidRDefault="00156F41" w:rsidP="00156F41">
      <w:pPr>
        <w:pStyle w:val="BodyText"/>
        <w:tabs>
          <w:tab w:val="clear" w:pos="1559"/>
          <w:tab w:val="left" w:pos="1080"/>
        </w:tabs>
        <w:ind w:left="720" w:hanging="705"/>
        <w:jc w:val="left"/>
        <w:rPr>
          <w:rFonts w:ascii="Arial" w:hAnsi="Arial" w:cs="Arial"/>
          <w:b/>
          <w:sz w:val="20"/>
        </w:rPr>
      </w:pPr>
    </w:p>
    <w:p w14:paraId="13D3E4F5"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INTRODUCTION</w:t>
      </w:r>
      <w:r>
        <w:rPr>
          <w:rFonts w:ascii="Arial" w:hAnsi="Arial" w:cs="Arial"/>
          <w:sz w:val="20"/>
        </w:rPr>
        <w:t>, DEFINITIONS AND INTERPRETATION</w:t>
      </w:r>
    </w:p>
    <w:p w14:paraId="43034872" w14:textId="77777777" w:rsidR="00156F41" w:rsidRPr="00962888" w:rsidRDefault="004E2D7B" w:rsidP="00156F41">
      <w:pPr>
        <w:pStyle w:val="Heading2"/>
        <w:keepNext w:val="0"/>
        <w:ind w:left="706" w:hanging="706"/>
        <w:rPr>
          <w:rFonts w:ascii="Arial" w:hAnsi="Arial" w:cs="Arial"/>
          <w:b w:val="0"/>
          <w:sz w:val="20"/>
        </w:rPr>
      </w:pPr>
      <w:bookmarkStart w:id="0" w:name="_Ref386632167"/>
      <w:r w:rsidRPr="00962888">
        <w:rPr>
          <w:rFonts w:ascii="Arial" w:hAnsi="Arial" w:cs="Arial"/>
          <w:b w:val="0"/>
          <w:sz w:val="20"/>
        </w:rPr>
        <w:t xml:space="preserve">This letter is supplemental to a </w:t>
      </w:r>
      <w:r>
        <w:rPr>
          <w:rFonts w:ascii="Arial" w:hAnsi="Arial" w:cs="Arial"/>
          <w:b w:val="0"/>
          <w:sz w:val="20"/>
        </w:rPr>
        <w:t>report on title</w:t>
      </w:r>
      <w:r w:rsidRPr="00962888">
        <w:rPr>
          <w:rFonts w:ascii="Arial" w:hAnsi="Arial" w:cs="Arial"/>
          <w:b w:val="0"/>
          <w:sz w:val="20"/>
        </w:rPr>
        <w:t xml:space="preserve"> dated </w:t>
      </w:r>
      <w:r>
        <w:rPr>
          <w:rFonts w:ascii="Arial" w:hAnsi="Arial" w:cs="Arial"/>
          <w:b w:val="0"/>
          <w:sz w:val="20"/>
        </w:rPr>
        <w:t>[</w:t>
      </w:r>
      <w:r w:rsidRPr="00587E9D">
        <w:rPr>
          <w:rFonts w:ascii="Arial" w:hAnsi="Arial" w:cs="Arial"/>
          <w:b w:val="0"/>
          <w:i/>
          <w:sz w:val="20"/>
        </w:rPr>
        <w:t>today</w:t>
      </w:r>
      <w:r>
        <w:rPr>
          <w:rFonts w:ascii="Arial" w:hAnsi="Arial" w:cs="Arial"/>
          <w:b w:val="0"/>
          <w:sz w:val="20"/>
        </w:rPr>
        <w:t>]</w:t>
      </w:r>
      <w:r w:rsidRPr="00962888">
        <w:rPr>
          <w:rFonts w:ascii="Arial" w:hAnsi="Arial" w:cs="Arial"/>
          <w:b w:val="0"/>
          <w:sz w:val="20"/>
        </w:rPr>
        <w:t>, a copy of which is annexed to this letter</w:t>
      </w:r>
      <w:r w:rsidRPr="00C7070E">
        <w:rPr>
          <w:rFonts w:ascii="Arial" w:hAnsi="Arial" w:cs="Arial"/>
          <w:b w:val="0"/>
          <w:sz w:val="20"/>
        </w:rPr>
        <w:t xml:space="preserve"> </w:t>
      </w:r>
      <w:r>
        <w:rPr>
          <w:rFonts w:ascii="Arial" w:hAnsi="Arial" w:cs="Arial"/>
          <w:b w:val="0"/>
          <w:sz w:val="20"/>
        </w:rPr>
        <w:t>[, but for the purposes of this letter and disclosure to the Addressees the report is deemed to exclude all of its annexures with the exception of [SPECIFY ANY EXCEPTIONS]</w:t>
      </w:r>
      <w:r>
        <w:rPr>
          <w:rStyle w:val="FootnoteReference"/>
          <w:rFonts w:ascii="Arial" w:hAnsi="Arial" w:cs="Arial"/>
          <w:b w:val="0"/>
          <w:sz w:val="20"/>
        </w:rPr>
        <w:footnoteReference w:id="1"/>
      </w:r>
      <w:r>
        <w:rPr>
          <w:rFonts w:ascii="Arial" w:hAnsi="Arial" w:cs="Arial"/>
          <w:b w:val="0"/>
          <w:sz w:val="20"/>
        </w:rPr>
        <w:t>]</w:t>
      </w:r>
      <w:r w:rsidRPr="00C7070E">
        <w:rPr>
          <w:rFonts w:ascii="Arial" w:hAnsi="Arial" w:cs="Arial"/>
          <w:b w:val="0"/>
          <w:sz w:val="20"/>
        </w:rPr>
        <w:t xml:space="preserve"> </w:t>
      </w:r>
      <w:r w:rsidRPr="00962888">
        <w:rPr>
          <w:rFonts w:ascii="Arial" w:hAnsi="Arial" w:cs="Arial"/>
          <w:b w:val="0"/>
          <w:sz w:val="20"/>
        </w:rPr>
        <w:t>(the "</w:t>
      </w:r>
      <w:r w:rsidRPr="00962888">
        <w:rPr>
          <w:rFonts w:ascii="Arial" w:hAnsi="Arial" w:cs="Arial"/>
          <w:bCs/>
          <w:sz w:val="20"/>
        </w:rPr>
        <w:t>Report on Title</w:t>
      </w:r>
      <w:r w:rsidRPr="00962888">
        <w:rPr>
          <w:rFonts w:ascii="Arial" w:hAnsi="Arial" w:cs="Arial"/>
          <w:b w:val="0"/>
          <w:sz w:val="20"/>
        </w:rPr>
        <w:t xml:space="preserve">"). All words and expressions defined in the Report on Title have the same meaning when used in this letter, unless otherwise indicated. </w:t>
      </w:r>
      <w:r>
        <w:rPr>
          <w:rFonts w:ascii="Arial" w:hAnsi="Arial" w:cs="Arial"/>
          <w:b w:val="0"/>
          <w:sz w:val="20"/>
        </w:rPr>
        <w:t xml:space="preserve">If there is a conflict between this letter and the Report on Title, this letter prevails. </w:t>
      </w:r>
      <w:r w:rsidRPr="00962888">
        <w:rPr>
          <w:rFonts w:ascii="Arial" w:hAnsi="Arial" w:cs="Arial"/>
          <w:b w:val="0"/>
          <w:sz w:val="20"/>
        </w:rPr>
        <w:t xml:space="preserve">This letter and the Report on Title are together referred to as </w:t>
      </w:r>
      <w:r>
        <w:rPr>
          <w:rFonts w:ascii="Arial" w:hAnsi="Arial" w:cs="Arial"/>
          <w:b w:val="0"/>
          <w:sz w:val="20"/>
        </w:rPr>
        <w:t>“</w:t>
      </w:r>
      <w:r w:rsidRPr="00B72B40">
        <w:rPr>
          <w:rFonts w:ascii="Arial" w:hAnsi="Arial" w:cs="Arial"/>
          <w:sz w:val="20"/>
        </w:rPr>
        <w:t>this</w:t>
      </w:r>
      <w:r w:rsidRPr="00B72B40">
        <w:rPr>
          <w:rFonts w:ascii="Arial" w:hAnsi="Arial" w:cs="Arial"/>
          <w:b w:val="0"/>
          <w:sz w:val="20"/>
        </w:rPr>
        <w:t xml:space="preserve"> </w:t>
      </w:r>
      <w:r w:rsidRPr="00D02DA4">
        <w:rPr>
          <w:rFonts w:ascii="Arial" w:hAnsi="Arial" w:cs="Arial"/>
          <w:sz w:val="20"/>
        </w:rPr>
        <w:t>Certificate</w:t>
      </w:r>
      <w:r w:rsidRPr="00962888">
        <w:rPr>
          <w:rFonts w:ascii="Arial" w:hAnsi="Arial" w:cs="Arial"/>
          <w:b w:val="0"/>
          <w:sz w:val="20"/>
        </w:rPr>
        <w:t>".</w:t>
      </w:r>
      <w:bookmarkEnd w:id="0"/>
    </w:p>
    <w:p w14:paraId="6FFF152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In this </w:t>
      </w:r>
      <w:r w:rsidRPr="00CA1FE1">
        <w:rPr>
          <w:rFonts w:ascii="Arial" w:hAnsi="Arial" w:cs="Arial"/>
          <w:b w:val="0"/>
          <w:sz w:val="20"/>
        </w:rPr>
        <w:t>Certificate</w:t>
      </w:r>
      <w:r w:rsidRPr="00962888">
        <w:rPr>
          <w:rFonts w:ascii="Arial" w:hAnsi="Arial" w:cs="Arial"/>
          <w:b w:val="0"/>
          <w:sz w:val="20"/>
        </w:rPr>
        <w:t xml:space="preserve"> the following expressions have the following meanings:</w:t>
      </w:r>
    </w:p>
    <w:p w14:paraId="27DB6DE8" w14:textId="77777777" w:rsidR="00156F41" w:rsidRPr="00D02DA4" w:rsidRDefault="004E2D7B" w:rsidP="00156F41">
      <w:pPr>
        <w:pStyle w:val="BodyText"/>
        <w:ind w:left="709"/>
        <w:rPr>
          <w:rFonts w:ascii="Arial" w:hAnsi="Arial" w:cs="Arial"/>
          <w:bCs/>
          <w:sz w:val="20"/>
        </w:rPr>
      </w:pPr>
      <w:r w:rsidRPr="00D02DA4">
        <w:rPr>
          <w:rFonts w:ascii="Arial" w:hAnsi="Arial" w:cs="Arial"/>
          <w:bCs/>
          <w:sz w:val="20"/>
        </w:rPr>
        <w:t>"</w:t>
      </w:r>
      <w:r>
        <w:rPr>
          <w:rFonts w:ascii="Arial" w:hAnsi="Arial" w:cs="Arial"/>
          <w:b/>
          <w:bCs/>
          <w:sz w:val="20"/>
        </w:rPr>
        <w:t>Additional Disclosures Schedule</w:t>
      </w:r>
      <w:r w:rsidRPr="00D02DA4">
        <w:rPr>
          <w:rFonts w:ascii="Arial" w:hAnsi="Arial" w:cs="Arial"/>
          <w:bCs/>
          <w:sz w:val="20"/>
        </w:rPr>
        <w:t>"</w:t>
      </w:r>
      <w:r>
        <w:rPr>
          <w:rFonts w:ascii="Arial" w:hAnsi="Arial" w:cs="Arial"/>
          <w:b/>
          <w:bCs/>
          <w:sz w:val="20"/>
        </w:rPr>
        <w:t xml:space="preserve"> </w:t>
      </w:r>
      <w:r>
        <w:rPr>
          <w:rFonts w:ascii="Arial" w:hAnsi="Arial" w:cs="Arial"/>
          <w:bCs/>
          <w:sz w:val="20"/>
        </w:rPr>
        <w:t>means Schedule 1 to this letter;</w:t>
      </w:r>
    </w:p>
    <w:p w14:paraId="2814371F" w14:textId="77777777" w:rsidR="00156F41" w:rsidRPr="00D02DA4" w:rsidRDefault="004E2D7B" w:rsidP="00156F41">
      <w:pPr>
        <w:pStyle w:val="BodyText"/>
        <w:tabs>
          <w:tab w:val="clear" w:pos="709"/>
        </w:tabs>
        <w:ind w:left="720"/>
        <w:rPr>
          <w:rFonts w:ascii="Arial" w:hAnsi="Arial" w:cs="Arial"/>
          <w:sz w:val="20"/>
        </w:rPr>
      </w:pPr>
      <w:r w:rsidRPr="00D02DA4">
        <w:rPr>
          <w:rFonts w:ascii="Arial" w:hAnsi="Arial" w:cs="Arial"/>
          <w:sz w:val="20"/>
        </w:rPr>
        <w:t>[</w:t>
      </w:r>
      <w:r w:rsidRPr="000C6ACE">
        <w:rPr>
          <w:rFonts w:ascii="Arial" w:hAnsi="Arial" w:cs="Arial"/>
          <w:b/>
          <w:sz w:val="20"/>
        </w:rPr>
        <w:t xml:space="preserve">"Banks"/"Finance Parties" </w:t>
      </w:r>
      <w:r w:rsidRPr="00D02DA4">
        <w:rPr>
          <w:rFonts w:ascii="Arial" w:hAnsi="Arial" w:cs="Arial"/>
          <w:sz w:val="20"/>
        </w:rPr>
        <w:t xml:space="preserve">has the meaning </w:t>
      </w:r>
      <w:r w:rsidR="00581CDE">
        <w:rPr>
          <w:rFonts w:ascii="Arial" w:hAnsi="Arial" w:cs="Arial"/>
          <w:sz w:val="20"/>
        </w:rPr>
        <w:t>given</w:t>
      </w:r>
      <w:r w:rsidRPr="00D02DA4">
        <w:rPr>
          <w:rFonts w:ascii="Arial" w:hAnsi="Arial" w:cs="Arial"/>
          <w:sz w:val="20"/>
        </w:rPr>
        <w:t xml:space="preserve"> to that expression in the Loan Document;]</w:t>
      </w:r>
    </w:p>
    <w:p w14:paraId="2A9371EF"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Charge</w:t>
      </w:r>
      <w:r w:rsidRPr="00962888">
        <w:rPr>
          <w:rFonts w:ascii="Arial" w:hAnsi="Arial" w:cs="Arial"/>
          <w:sz w:val="20"/>
        </w:rPr>
        <w:t xml:space="preserve">" means the legal charge over the Property to be entered into </w:t>
      </w:r>
      <w:r>
        <w:rPr>
          <w:rFonts w:ascii="Arial" w:hAnsi="Arial" w:cs="Arial"/>
          <w:sz w:val="20"/>
        </w:rPr>
        <w:t>in favour of the Chargee</w:t>
      </w:r>
      <w:r w:rsidRPr="00962888">
        <w:rPr>
          <w:rFonts w:ascii="Arial" w:hAnsi="Arial" w:cs="Arial"/>
          <w:sz w:val="20"/>
        </w:rPr>
        <w:t>;</w:t>
      </w:r>
      <w:r>
        <w:rPr>
          <w:rFonts w:ascii="Arial" w:hAnsi="Arial" w:cs="Arial"/>
          <w:sz w:val="20"/>
        </w:rPr>
        <w:t>]</w:t>
      </w:r>
    </w:p>
    <w:p w14:paraId="7586B73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Chargee</w:t>
      </w:r>
      <w:r w:rsidRPr="00962888">
        <w:rPr>
          <w:rFonts w:ascii="Arial" w:hAnsi="Arial" w:cs="Arial"/>
          <w:sz w:val="20"/>
        </w:rPr>
        <w:t>" means</w:t>
      </w:r>
      <w:r>
        <w:rPr>
          <w:rFonts w:ascii="Arial" w:hAnsi="Arial" w:cs="Arial"/>
          <w:sz w:val="20"/>
        </w:rPr>
        <w:t xml:space="preserve"> [                    ]</w:t>
      </w:r>
      <w:r w:rsidRPr="00962888">
        <w:rPr>
          <w:rFonts w:ascii="Arial" w:hAnsi="Arial" w:cs="Arial"/>
          <w:sz w:val="20"/>
        </w:rPr>
        <w:t>;</w:t>
      </w:r>
      <w:r>
        <w:rPr>
          <w:rFonts w:ascii="Arial" w:hAnsi="Arial" w:cs="Arial"/>
          <w:sz w:val="20"/>
        </w:rPr>
        <w:t>]</w:t>
      </w:r>
    </w:p>
    <w:p w14:paraId="4C2F8735" w14:textId="4A6DC81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CLLS Certificate</w:t>
      </w:r>
      <w:r w:rsidRPr="00962888">
        <w:rPr>
          <w:rFonts w:ascii="Arial" w:hAnsi="Arial" w:cs="Arial"/>
          <w:sz w:val="20"/>
        </w:rPr>
        <w:t>" means a certificate in the City of London Law Society Land Law Committee Certificate of Title (</w:t>
      </w:r>
      <w:r w:rsidR="0017334F">
        <w:rPr>
          <w:rFonts w:ascii="Arial" w:hAnsi="Arial" w:cs="Arial"/>
          <w:sz w:val="20"/>
        </w:rPr>
        <w:t>Eighth</w:t>
      </w:r>
      <w:r w:rsidRPr="00962888">
        <w:rPr>
          <w:rFonts w:ascii="Arial" w:hAnsi="Arial" w:cs="Arial"/>
          <w:sz w:val="20"/>
        </w:rPr>
        <w:t xml:space="preserve"> Edition </w:t>
      </w:r>
      <w:r w:rsidR="00C52646" w:rsidRPr="00C52646">
        <w:rPr>
          <w:rFonts w:ascii="Arial" w:hAnsi="Arial" w:cs="Arial"/>
          <w:sz w:val="20"/>
        </w:rPr>
        <w:t>2025 Update</w:t>
      </w:r>
      <w:r w:rsidRPr="00962888">
        <w:rPr>
          <w:rFonts w:ascii="Arial" w:hAnsi="Arial" w:cs="Arial"/>
          <w:sz w:val="20"/>
        </w:rPr>
        <w:t>);</w:t>
      </w:r>
    </w:p>
    <w:p w14:paraId="5662C801"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Company</w:t>
      </w:r>
      <w:r>
        <w:rPr>
          <w:rFonts w:ascii="Arial" w:hAnsi="Arial" w:cs="Arial"/>
          <w:sz w:val="20"/>
        </w:rPr>
        <w:t>" means [             ];</w:t>
      </w:r>
    </w:p>
    <w:p w14:paraId="269FC0B5" w14:textId="1DB14B09" w:rsidR="00156F41" w:rsidRPr="00EE2F0F"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Pr>
          <w:rFonts w:ascii="Arial" w:hAnsi="Arial" w:cs="Arial"/>
          <w:b/>
          <w:sz w:val="20"/>
        </w:rPr>
        <w:t>Existing Use</w:t>
      </w:r>
      <w:r w:rsidRPr="00D02DA4">
        <w:rPr>
          <w:rFonts w:ascii="Arial" w:hAnsi="Arial" w:cs="Arial"/>
          <w:bCs/>
          <w:sz w:val="20"/>
        </w:rPr>
        <w:t>"</w:t>
      </w:r>
      <w:r>
        <w:rPr>
          <w:rFonts w:ascii="Arial" w:hAnsi="Arial" w:cs="Arial"/>
          <w:sz w:val="20"/>
        </w:rPr>
        <w:t xml:space="preserve"> means the actual use to which the Property is presently put as referred to in clause </w:t>
      </w:r>
      <w:r>
        <w:rPr>
          <w:rFonts w:ascii="Arial" w:hAnsi="Arial" w:cs="Arial"/>
          <w:sz w:val="20"/>
        </w:rPr>
        <w:fldChar w:fldCharType="begin"/>
      </w:r>
      <w:r>
        <w:rPr>
          <w:rFonts w:ascii="Arial" w:hAnsi="Arial" w:cs="Arial"/>
          <w:sz w:val="20"/>
        </w:rPr>
        <w:instrText xml:space="preserve"> REF _Ref386631968 \w \h </w:instrText>
      </w:r>
      <w:r>
        <w:rPr>
          <w:rFonts w:ascii="Arial" w:hAnsi="Arial" w:cs="Arial"/>
          <w:sz w:val="20"/>
        </w:rPr>
      </w:r>
      <w:r>
        <w:rPr>
          <w:rFonts w:ascii="Arial" w:hAnsi="Arial" w:cs="Arial"/>
          <w:sz w:val="20"/>
        </w:rPr>
        <w:fldChar w:fldCharType="separate"/>
      </w:r>
      <w:r w:rsidR="00864998">
        <w:rPr>
          <w:rFonts w:ascii="Arial" w:hAnsi="Arial" w:cs="Arial"/>
          <w:sz w:val="20"/>
        </w:rPr>
        <w:t>4</w:t>
      </w:r>
      <w:r>
        <w:rPr>
          <w:rFonts w:ascii="Arial" w:hAnsi="Arial" w:cs="Arial"/>
          <w:sz w:val="20"/>
        </w:rPr>
        <w:fldChar w:fldCharType="end"/>
      </w:r>
      <w:r>
        <w:rPr>
          <w:rFonts w:ascii="Arial" w:hAnsi="Arial" w:cs="Arial"/>
          <w:sz w:val="20"/>
        </w:rPr>
        <w:t xml:space="preserve"> of this letter;</w:t>
      </w:r>
    </w:p>
    <w:p w14:paraId="59B09A46" w14:textId="77777777" w:rsidR="00156F41" w:rsidRPr="00962888"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Group</w:t>
      </w:r>
      <w:r w:rsidRPr="00962888">
        <w:rPr>
          <w:rFonts w:ascii="Arial" w:hAnsi="Arial" w:cs="Arial"/>
          <w:sz w:val="20"/>
        </w:rPr>
        <w:t>" means the group of companies of which the Company is a member;</w:t>
      </w:r>
      <w:r>
        <w:rPr>
          <w:rFonts w:ascii="Arial" w:hAnsi="Arial" w:cs="Arial"/>
          <w:sz w:val="20"/>
        </w:rPr>
        <w:t>]</w:t>
      </w:r>
    </w:p>
    <w:p w14:paraId="671B43F2" w14:textId="77777777"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Lease</w:t>
      </w:r>
      <w:r w:rsidRPr="00D02DA4">
        <w:rPr>
          <w:rFonts w:ascii="Arial" w:hAnsi="Arial" w:cs="Arial"/>
          <w:bCs/>
          <w:sz w:val="20"/>
        </w:rPr>
        <w:t>"</w:t>
      </w:r>
      <w:r>
        <w:rPr>
          <w:rFonts w:ascii="Arial" w:hAnsi="Arial" w:cs="Arial"/>
          <w:bCs/>
          <w:sz w:val="20"/>
        </w:rPr>
        <w:t xml:space="preserve"> </w:t>
      </w:r>
      <w:r w:rsidRPr="00592935">
        <w:rPr>
          <w:rFonts w:ascii="Arial" w:hAnsi="Arial" w:cs="Arial"/>
          <w:sz w:val="20"/>
        </w:rPr>
        <w:t>means the lease by virtue of which the Company holds the Property or part of</w:t>
      </w:r>
      <w:r>
        <w:rPr>
          <w:rFonts w:ascii="Arial" w:hAnsi="Arial" w:cs="Arial"/>
          <w:sz w:val="20"/>
        </w:rPr>
        <w:t xml:space="preserve"> the Property</w:t>
      </w:r>
      <w:r w:rsidRPr="00592935">
        <w:rPr>
          <w:rFonts w:ascii="Arial" w:hAnsi="Arial" w:cs="Arial"/>
          <w:sz w:val="20"/>
        </w:rPr>
        <w:t xml:space="preserve"> (as amended or supplemented);</w:t>
      </w:r>
    </w:p>
    <w:p w14:paraId="1C0A96EC" w14:textId="3D2F82F5" w:rsidR="00156F41" w:rsidRPr="00592935" w:rsidRDefault="004E2D7B" w:rsidP="00156F41">
      <w:pPr>
        <w:pStyle w:val="BodyText"/>
        <w:tabs>
          <w:tab w:val="clear" w:pos="709"/>
        </w:tabs>
        <w:ind w:left="720"/>
        <w:rPr>
          <w:rFonts w:ascii="Arial" w:hAnsi="Arial" w:cs="Arial"/>
          <w:sz w:val="20"/>
        </w:rPr>
      </w:pPr>
      <w:r w:rsidRPr="00D02DA4">
        <w:rPr>
          <w:rFonts w:ascii="Arial" w:hAnsi="Arial" w:cs="Arial"/>
          <w:bCs/>
          <w:sz w:val="20"/>
        </w:rPr>
        <w:t>"</w:t>
      </w:r>
      <w:r w:rsidRPr="00592935">
        <w:rPr>
          <w:rFonts w:ascii="Arial" w:hAnsi="Arial" w:cs="Arial"/>
          <w:b/>
          <w:sz w:val="20"/>
        </w:rPr>
        <w:t>Letting Document</w:t>
      </w:r>
      <w:r w:rsidRPr="00D02DA4">
        <w:rPr>
          <w:rFonts w:ascii="Arial" w:hAnsi="Arial" w:cs="Arial"/>
          <w:bCs/>
          <w:sz w:val="20"/>
        </w:rPr>
        <w:t>"</w:t>
      </w:r>
      <w:r w:rsidRPr="00592935">
        <w:rPr>
          <w:rFonts w:ascii="Arial" w:hAnsi="Arial" w:cs="Arial"/>
          <w:sz w:val="20"/>
        </w:rPr>
        <w:t xml:space="preserve"> means </w:t>
      </w:r>
      <w:r w:rsidR="00003033">
        <w:rPr>
          <w:rFonts w:ascii="Arial" w:hAnsi="Arial" w:cs="Arial"/>
          <w:sz w:val="20"/>
        </w:rPr>
        <w:t xml:space="preserve">(i) </w:t>
      </w:r>
      <w:r w:rsidRPr="00592935">
        <w:rPr>
          <w:rFonts w:ascii="Arial" w:hAnsi="Arial" w:cs="Arial"/>
          <w:sz w:val="20"/>
        </w:rPr>
        <w:t>any lease, underlease</w:t>
      </w:r>
      <w:r w:rsidR="00003033">
        <w:rPr>
          <w:rFonts w:ascii="Arial" w:hAnsi="Arial" w:cs="Arial"/>
          <w:sz w:val="20"/>
        </w:rPr>
        <w:t xml:space="preserve"> or </w:t>
      </w:r>
      <w:r w:rsidRPr="00592935">
        <w:rPr>
          <w:rFonts w:ascii="Arial" w:hAnsi="Arial" w:cs="Arial"/>
          <w:sz w:val="20"/>
        </w:rPr>
        <w:t>tenancy</w:t>
      </w:r>
      <w:r w:rsidR="00003033">
        <w:rPr>
          <w:rFonts w:ascii="Arial" w:hAnsi="Arial" w:cs="Arial"/>
          <w:sz w:val="20"/>
        </w:rPr>
        <w:t xml:space="preserve"> </w:t>
      </w:r>
      <w:r w:rsidR="00241863">
        <w:rPr>
          <w:rFonts w:ascii="Arial" w:hAnsi="Arial" w:cs="Arial"/>
          <w:sz w:val="20"/>
        </w:rPr>
        <w:t xml:space="preserve">or occupation contract (in the case of Wales) </w:t>
      </w:r>
      <w:r w:rsidR="00003033">
        <w:rPr>
          <w:rFonts w:ascii="Arial" w:hAnsi="Arial" w:cs="Arial"/>
          <w:sz w:val="20"/>
        </w:rPr>
        <w:t xml:space="preserve">or (ii) any </w:t>
      </w:r>
      <w:r w:rsidRPr="00592935">
        <w:rPr>
          <w:rFonts w:ascii="Arial" w:hAnsi="Arial" w:cs="Arial"/>
          <w:sz w:val="20"/>
        </w:rPr>
        <w:t xml:space="preserve">licence or other agreement or arrangement giving rise to rights </w:t>
      </w:r>
      <w:r w:rsidRPr="00592935">
        <w:rPr>
          <w:rFonts w:ascii="Arial" w:hAnsi="Arial" w:cs="Arial"/>
          <w:sz w:val="20"/>
        </w:rPr>
        <w:lastRenderedPageBreak/>
        <w:t xml:space="preserve">of occupation and enjoyment which </w:t>
      </w:r>
      <w:r w:rsidR="00003033">
        <w:rPr>
          <w:rFonts w:ascii="Arial" w:hAnsi="Arial" w:cs="Arial"/>
          <w:sz w:val="20"/>
        </w:rPr>
        <w:t xml:space="preserve">binds </w:t>
      </w:r>
      <w:r w:rsidRPr="00592935">
        <w:rPr>
          <w:rFonts w:ascii="Arial" w:hAnsi="Arial" w:cs="Arial"/>
          <w:sz w:val="20"/>
        </w:rPr>
        <w:t>the Property</w:t>
      </w:r>
      <w:r w:rsidR="00003033">
        <w:rPr>
          <w:rFonts w:ascii="Arial" w:hAnsi="Arial" w:cs="Arial"/>
          <w:sz w:val="20"/>
        </w:rPr>
        <w:t xml:space="preserve"> or in respect of which the Company is obliged to comply either generally or by way of indemnity</w:t>
      </w:r>
      <w:r w:rsidRPr="00592935">
        <w:rPr>
          <w:rFonts w:ascii="Arial" w:hAnsi="Arial" w:cs="Arial"/>
          <w:sz w:val="20"/>
        </w:rPr>
        <w:t xml:space="preserve"> (in each case as amended or supplemented)</w:t>
      </w:r>
      <w:r w:rsidR="00003033">
        <w:rPr>
          <w:rFonts w:ascii="Arial" w:hAnsi="Arial" w:cs="Arial"/>
          <w:sz w:val="20"/>
        </w:rPr>
        <w:t xml:space="preserve"> and</w:t>
      </w:r>
      <w:r w:rsidR="00581CDE">
        <w:rPr>
          <w:rFonts w:ascii="Arial" w:hAnsi="Arial" w:cs="Arial"/>
          <w:sz w:val="20"/>
        </w:rPr>
        <w:t xml:space="preserve"> </w:t>
      </w:r>
      <w:r w:rsidR="00581CDE" w:rsidRPr="00581CDE">
        <w:rPr>
          <w:rFonts w:ascii="Arial" w:hAnsi="Arial" w:cs="Arial"/>
          <w:sz w:val="20"/>
        </w:rPr>
        <w:t>including any tenancy which is being continued after the contractual expiry date under the Landlord and Tenant Act 1954 or otherwise</w:t>
      </w:r>
      <w:r w:rsidRPr="00592935">
        <w:rPr>
          <w:rFonts w:ascii="Arial" w:hAnsi="Arial" w:cs="Arial"/>
          <w:sz w:val="20"/>
        </w:rPr>
        <w:t>;</w:t>
      </w:r>
    </w:p>
    <w:p w14:paraId="5D4CA6D0"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962888">
        <w:rPr>
          <w:rFonts w:ascii="Arial" w:hAnsi="Arial" w:cs="Arial"/>
          <w:sz w:val="20"/>
        </w:rPr>
        <w:t>"</w:t>
      </w:r>
      <w:r w:rsidRPr="00962888">
        <w:rPr>
          <w:rFonts w:ascii="Arial" w:hAnsi="Arial" w:cs="Arial"/>
          <w:b/>
          <w:bCs/>
          <w:sz w:val="20"/>
        </w:rPr>
        <w:t>Loan Document</w:t>
      </w:r>
      <w:r w:rsidRPr="00962888">
        <w:rPr>
          <w:rFonts w:ascii="Arial" w:hAnsi="Arial" w:cs="Arial"/>
          <w:sz w:val="20"/>
        </w:rPr>
        <w:t xml:space="preserve">" means </w:t>
      </w:r>
      <w:r>
        <w:rPr>
          <w:rFonts w:ascii="Arial" w:hAnsi="Arial" w:cs="Arial"/>
          <w:sz w:val="20"/>
        </w:rPr>
        <w:t>the loan/</w:t>
      </w:r>
      <w:r w:rsidRPr="00962888">
        <w:rPr>
          <w:rFonts w:ascii="Arial" w:hAnsi="Arial" w:cs="Arial"/>
          <w:sz w:val="20"/>
        </w:rPr>
        <w:t xml:space="preserve">facility agreement </w:t>
      </w:r>
      <w:r>
        <w:rPr>
          <w:rFonts w:ascii="Arial" w:hAnsi="Arial" w:cs="Arial"/>
          <w:sz w:val="20"/>
        </w:rPr>
        <w:t>[</w:t>
      </w:r>
      <w:r w:rsidRPr="00962888">
        <w:rPr>
          <w:rFonts w:ascii="Arial" w:hAnsi="Arial" w:cs="Arial"/>
          <w:sz w:val="20"/>
        </w:rPr>
        <w:t>dated</w:t>
      </w:r>
      <w:r>
        <w:rPr>
          <w:rFonts w:ascii="Arial" w:hAnsi="Arial" w:cs="Arial"/>
          <w:sz w:val="20"/>
        </w:rPr>
        <w:t xml:space="preserve">        ] [to be made] between </w:t>
      </w:r>
      <w:r w:rsidRPr="002F6AE8">
        <w:rPr>
          <w:rFonts w:ascii="Arial" w:hAnsi="Arial" w:cs="Arial"/>
          <w:sz w:val="20"/>
        </w:rPr>
        <w:t>[</w:t>
      </w:r>
      <w:r w:rsidRPr="00D02DA4">
        <w:rPr>
          <w:rFonts w:ascii="Arial" w:hAnsi="Arial" w:cs="Arial"/>
          <w:sz w:val="20"/>
        </w:rPr>
        <w:t>     ]</w:t>
      </w:r>
      <w:r w:rsidRPr="002F6AE8">
        <w:rPr>
          <w:rFonts w:ascii="Arial" w:hAnsi="Arial" w:cs="Arial"/>
          <w:sz w:val="20"/>
        </w:rPr>
        <w:t xml:space="preserve"> and [</w:t>
      </w:r>
      <w:r w:rsidRPr="00D02DA4">
        <w:rPr>
          <w:rFonts w:ascii="Arial" w:hAnsi="Arial" w:cs="Arial"/>
          <w:sz w:val="20"/>
        </w:rPr>
        <w:t>     ] providing for the loan referred</w:t>
      </w:r>
      <w:r>
        <w:t xml:space="preserve"> </w:t>
      </w:r>
      <w:r w:rsidRPr="00D02DA4">
        <w:rPr>
          <w:rFonts w:ascii="Arial" w:hAnsi="Arial" w:cs="Arial"/>
          <w:sz w:val="20"/>
        </w:rPr>
        <w:t xml:space="preserve">to </w:t>
      </w:r>
      <w:r>
        <w:rPr>
          <w:rFonts w:ascii="Arial" w:hAnsi="Arial" w:cs="Arial"/>
          <w:sz w:val="20"/>
        </w:rPr>
        <w:t xml:space="preserve">in </w:t>
      </w:r>
      <w:r w:rsidRPr="00D02DA4">
        <w:rPr>
          <w:rFonts w:ascii="Arial" w:hAnsi="Arial" w:cs="Arial"/>
          <w:sz w:val="20"/>
        </w:rPr>
        <w:t>it</w:t>
      </w:r>
      <w:r>
        <w:rPr>
          <w:rFonts w:ascii="Arial" w:hAnsi="Arial" w:cs="Arial"/>
          <w:sz w:val="20"/>
        </w:rPr>
        <w:t>, which loan is [to be] secured by [</w:t>
      </w:r>
      <w:r w:rsidR="000B296B">
        <w:rPr>
          <w:rFonts w:ascii="Arial" w:hAnsi="Arial" w:cs="Arial"/>
          <w:sz w:val="20"/>
        </w:rPr>
        <w:t>among other things</w:t>
      </w:r>
      <w:r>
        <w:rPr>
          <w:rFonts w:ascii="Arial" w:hAnsi="Arial" w:cs="Arial"/>
          <w:sz w:val="20"/>
        </w:rPr>
        <w:t>] the Charge;]</w:t>
      </w:r>
    </w:p>
    <w:p w14:paraId="60A8538D"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Property</w:t>
      </w:r>
      <w:r w:rsidRPr="00962888">
        <w:rPr>
          <w:rFonts w:ascii="Arial" w:hAnsi="Arial" w:cs="Arial"/>
          <w:sz w:val="20"/>
        </w:rPr>
        <w:t xml:space="preserve">" means the property </w:t>
      </w:r>
      <w:r w:rsidRPr="0034451F">
        <w:rPr>
          <w:rFonts w:ascii="Arial" w:hAnsi="Arial" w:cs="Arial"/>
          <w:sz w:val="20"/>
        </w:rPr>
        <w:t>described in the Report</w:t>
      </w:r>
      <w:r w:rsidRPr="000C6ACE">
        <w:rPr>
          <w:rFonts w:ascii="Arial" w:hAnsi="Arial" w:cs="Arial"/>
          <w:sz w:val="20"/>
        </w:rPr>
        <w:t xml:space="preserve"> on Title, the address of which is given at the </w:t>
      </w:r>
      <w:r w:rsidR="000B296B">
        <w:rPr>
          <w:rFonts w:ascii="Arial" w:hAnsi="Arial" w:cs="Arial"/>
          <w:sz w:val="20"/>
        </w:rPr>
        <w:t>start</w:t>
      </w:r>
      <w:r w:rsidRPr="000C6ACE">
        <w:rPr>
          <w:rFonts w:ascii="Arial" w:hAnsi="Arial" w:cs="Arial"/>
          <w:sz w:val="20"/>
        </w:rPr>
        <w:t xml:space="preserve"> of this Certificate</w:t>
      </w:r>
      <w:r w:rsidRPr="00EE2F0F">
        <w:rPr>
          <w:rFonts w:ascii="Arial" w:hAnsi="Arial" w:cs="Arial"/>
          <w:sz w:val="20"/>
        </w:rPr>
        <w:t>;</w:t>
      </w:r>
    </w:p>
    <w:p w14:paraId="349A27D5"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w:t>
      </w:r>
      <w:r w:rsidRPr="00D02DA4">
        <w:rPr>
          <w:rFonts w:ascii="Arial" w:hAnsi="Arial" w:cs="Arial"/>
          <w:b/>
          <w:sz w:val="20"/>
        </w:rPr>
        <w:t>Seller</w:t>
      </w:r>
      <w:r>
        <w:rPr>
          <w:rFonts w:ascii="Arial" w:hAnsi="Arial" w:cs="Arial"/>
          <w:sz w:val="20"/>
        </w:rPr>
        <w:t>" means [         ];]</w:t>
      </w:r>
    </w:p>
    <w:p w14:paraId="18F6E787" w14:textId="77777777" w:rsidR="00156F41" w:rsidRPr="00962888" w:rsidRDefault="004E2D7B" w:rsidP="00156F41">
      <w:pPr>
        <w:pStyle w:val="BodyText"/>
        <w:tabs>
          <w:tab w:val="clear" w:pos="709"/>
        </w:tabs>
        <w:ind w:left="720"/>
        <w:rPr>
          <w:rFonts w:ascii="Arial" w:hAnsi="Arial" w:cs="Arial"/>
          <w:sz w:val="20"/>
        </w:rPr>
      </w:pPr>
      <w:r w:rsidRPr="00962888">
        <w:rPr>
          <w:rFonts w:ascii="Arial" w:hAnsi="Arial" w:cs="Arial"/>
          <w:sz w:val="20"/>
        </w:rPr>
        <w:t>"</w:t>
      </w:r>
      <w:r w:rsidRPr="00962888">
        <w:rPr>
          <w:rFonts w:ascii="Arial" w:hAnsi="Arial" w:cs="Arial"/>
          <w:b/>
          <w:bCs/>
          <w:sz w:val="20"/>
        </w:rPr>
        <w:t>Transaction</w:t>
      </w:r>
      <w:r w:rsidRPr="00962888">
        <w:rPr>
          <w:rFonts w:ascii="Arial" w:hAnsi="Arial" w:cs="Arial"/>
          <w:sz w:val="20"/>
        </w:rPr>
        <w:t xml:space="preserve">" means </w:t>
      </w:r>
      <w:r>
        <w:rPr>
          <w:rFonts w:ascii="Arial" w:hAnsi="Arial" w:cs="Arial"/>
          <w:sz w:val="20"/>
        </w:rPr>
        <w:t>[              ];</w:t>
      </w:r>
      <w:r w:rsidR="00841EFC">
        <w:rPr>
          <w:rFonts w:ascii="Arial" w:hAnsi="Arial" w:cs="Arial"/>
          <w:sz w:val="20"/>
        </w:rPr>
        <w:t xml:space="preserve"> [and]</w:t>
      </w:r>
    </w:p>
    <w:p w14:paraId="531CF504" w14:textId="77777777" w:rsidR="00156F41" w:rsidRPr="00784F4A" w:rsidRDefault="004E2D7B" w:rsidP="00156F41">
      <w:pPr>
        <w:pStyle w:val="BodyText"/>
        <w:tabs>
          <w:tab w:val="clear" w:pos="709"/>
        </w:tabs>
        <w:ind w:left="720"/>
        <w:rPr>
          <w:rFonts w:ascii="Arial" w:hAnsi="Arial" w:cs="Arial"/>
          <w:bCs/>
          <w:sz w:val="20"/>
        </w:rPr>
      </w:pPr>
      <w:r w:rsidRPr="00962888">
        <w:rPr>
          <w:rFonts w:ascii="Arial" w:hAnsi="Arial" w:cs="Arial"/>
          <w:sz w:val="20"/>
        </w:rPr>
        <w:t>"</w:t>
      </w:r>
      <w:r w:rsidRPr="00962888">
        <w:rPr>
          <w:rFonts w:ascii="Arial" w:hAnsi="Arial" w:cs="Arial"/>
          <w:b/>
          <w:bCs/>
          <w:sz w:val="20"/>
        </w:rPr>
        <w:t>1995 Act</w:t>
      </w:r>
      <w:r w:rsidRPr="00962888">
        <w:rPr>
          <w:rFonts w:ascii="Arial" w:hAnsi="Arial" w:cs="Arial"/>
          <w:sz w:val="20"/>
        </w:rPr>
        <w:t>" means the Landlord and Tenant (Covenants) Act 1995.</w:t>
      </w:r>
    </w:p>
    <w:p w14:paraId="18F08587" w14:textId="77777777" w:rsidR="00156F41" w:rsidRPr="0086699C" w:rsidRDefault="004E2D7B" w:rsidP="00DE1CF8">
      <w:pPr>
        <w:pStyle w:val="Heading2"/>
        <w:keepNext w:val="0"/>
        <w:widowControl w:val="0"/>
        <w:rPr>
          <w:rFonts w:ascii="Arial" w:hAnsi="Arial" w:cs="Arial"/>
          <w:sz w:val="20"/>
        </w:rPr>
      </w:pPr>
      <w:r w:rsidRPr="0086699C">
        <w:rPr>
          <w:rFonts w:ascii="Arial" w:hAnsi="Arial" w:cs="Arial"/>
          <w:b w:val="0"/>
          <w:sz w:val="20"/>
        </w:rPr>
        <w:t xml:space="preserve">Unless the context </w:t>
      </w:r>
      <w:r w:rsidR="006269C5" w:rsidRPr="0086699C">
        <w:rPr>
          <w:rFonts w:ascii="Arial" w:hAnsi="Arial" w:cs="Arial"/>
          <w:b w:val="0"/>
          <w:sz w:val="20"/>
        </w:rPr>
        <w:t xml:space="preserve">otherwise </w:t>
      </w:r>
      <w:r w:rsidRPr="0086699C">
        <w:rPr>
          <w:rFonts w:ascii="Arial" w:hAnsi="Arial" w:cs="Arial"/>
          <w:b w:val="0"/>
          <w:sz w:val="20"/>
        </w:rPr>
        <w:t>requires, any</w:t>
      </w:r>
      <w:r w:rsidRPr="0086699C">
        <w:rPr>
          <w:rFonts w:ascii="Arial" w:hAnsi="Arial" w:cs="Arial"/>
          <w:sz w:val="20"/>
        </w:rPr>
        <w:t xml:space="preserve"> </w:t>
      </w:r>
      <w:r w:rsidRPr="0086699C">
        <w:rPr>
          <w:rFonts w:ascii="Arial" w:hAnsi="Arial" w:cs="Arial"/>
          <w:b w:val="0"/>
          <w:sz w:val="20"/>
        </w:rPr>
        <w:t>reference to the Property includes each and every part of it and all buildings and structures on it.</w:t>
      </w:r>
    </w:p>
    <w:p w14:paraId="5E3F552C" w14:textId="77777777" w:rsidR="00156F41" w:rsidRPr="00962888" w:rsidRDefault="004E2D7B" w:rsidP="00156F41">
      <w:pPr>
        <w:pStyle w:val="Heading2"/>
        <w:keepNext w:val="0"/>
        <w:rPr>
          <w:rFonts w:ascii="Arial" w:hAnsi="Arial" w:cs="Arial"/>
          <w:sz w:val="20"/>
        </w:rPr>
      </w:pPr>
      <w:r w:rsidRPr="00962888">
        <w:rPr>
          <w:rFonts w:ascii="Arial" w:hAnsi="Arial" w:cs="Arial"/>
          <w:b w:val="0"/>
          <w:sz w:val="20"/>
        </w:rPr>
        <w:t>Any reference, express or implied, to a statute includes references to:</w:t>
      </w:r>
    </w:p>
    <w:p w14:paraId="3EB35D9D" w14:textId="77777777" w:rsidR="00156F41" w:rsidRPr="0086699C" w:rsidRDefault="004E2D7B" w:rsidP="0086699C">
      <w:pPr>
        <w:pStyle w:val="Heading3"/>
        <w:rPr>
          <w:rFonts w:ascii="Arial" w:hAnsi="Arial" w:cs="Arial"/>
          <w:sz w:val="20"/>
        </w:rPr>
      </w:pPr>
      <w:bookmarkStart w:id="1" w:name="_Ref378689218"/>
      <w:r w:rsidRPr="0086699C">
        <w:rPr>
          <w:rFonts w:ascii="Arial" w:hAnsi="Arial" w:cs="Arial"/>
          <w:sz w:val="20"/>
        </w:rPr>
        <w:t xml:space="preserve">that statute as amended, extended or applied by or under any other statute </w:t>
      </w:r>
      <w:r w:rsidR="0086699C" w:rsidRPr="0086699C">
        <w:rPr>
          <w:rFonts w:ascii="Arial" w:hAnsi="Arial" w:cs="Arial"/>
          <w:sz w:val="20"/>
        </w:rPr>
        <w:t xml:space="preserve">or subordinate legislation </w:t>
      </w:r>
      <w:r w:rsidRPr="0086699C">
        <w:rPr>
          <w:rFonts w:ascii="Arial" w:hAnsi="Arial" w:cs="Arial"/>
          <w:sz w:val="20"/>
        </w:rPr>
        <w:t>at the date of this Certificate;</w:t>
      </w:r>
      <w:bookmarkEnd w:id="1"/>
    </w:p>
    <w:p w14:paraId="021B27B5" w14:textId="77777777" w:rsidR="00156F41" w:rsidRPr="00962888" w:rsidRDefault="004E2D7B" w:rsidP="0086699C">
      <w:pPr>
        <w:pStyle w:val="Heading3"/>
        <w:rPr>
          <w:rFonts w:ascii="Arial" w:hAnsi="Arial" w:cs="Arial"/>
          <w:sz w:val="20"/>
        </w:rPr>
      </w:pPr>
      <w:bookmarkStart w:id="2" w:name="_Ref378689224"/>
      <w:r w:rsidRPr="0086699C">
        <w:rPr>
          <w:rFonts w:ascii="Arial" w:hAnsi="Arial" w:cs="Arial"/>
          <w:sz w:val="20"/>
        </w:rPr>
        <w:t xml:space="preserve">any statute at the date of this Certificate which re-enacts that statute (with or without modification); </w:t>
      </w:r>
      <w:r w:rsidRPr="00962888">
        <w:rPr>
          <w:rFonts w:ascii="Arial" w:hAnsi="Arial" w:cs="Arial"/>
          <w:sz w:val="20"/>
        </w:rPr>
        <w:t>and</w:t>
      </w:r>
      <w:bookmarkEnd w:id="2"/>
    </w:p>
    <w:p w14:paraId="66CEEBCC" w14:textId="6EC990E6" w:rsidR="00156F41" w:rsidRPr="00962888" w:rsidRDefault="004E2D7B" w:rsidP="00156F41">
      <w:pPr>
        <w:pStyle w:val="Heading3"/>
        <w:rPr>
          <w:rFonts w:ascii="Arial" w:hAnsi="Arial" w:cs="Arial"/>
          <w:sz w:val="20"/>
        </w:rPr>
      </w:pPr>
      <w:r w:rsidRPr="00962888">
        <w:rPr>
          <w:rFonts w:ascii="Arial" w:hAnsi="Arial" w:cs="Arial"/>
          <w:sz w:val="20"/>
        </w:rPr>
        <w:t xml:space="preserve">any subordinate legislation made at the date of this </w:t>
      </w:r>
      <w:r w:rsidRPr="00D02DA4">
        <w:rPr>
          <w:rFonts w:ascii="Arial" w:hAnsi="Arial" w:cs="Arial"/>
          <w:sz w:val="20"/>
        </w:rPr>
        <w:t>Certificate</w:t>
      </w:r>
      <w:r w:rsidRPr="00962888">
        <w:rPr>
          <w:rFonts w:ascii="Arial" w:hAnsi="Arial" w:cs="Arial"/>
          <w:sz w:val="20"/>
        </w:rPr>
        <w:t xml:space="preserve"> under that statute, as amended, extended or applied as described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_Ref378689218 \w \h </w:instrText>
      </w:r>
      <w:r>
        <w:rPr>
          <w:rFonts w:ascii="Arial" w:hAnsi="Arial" w:cs="Arial"/>
          <w:sz w:val="20"/>
        </w:rPr>
      </w:r>
      <w:r>
        <w:rPr>
          <w:rFonts w:ascii="Arial" w:hAnsi="Arial" w:cs="Arial"/>
          <w:sz w:val="20"/>
        </w:rPr>
        <w:fldChar w:fldCharType="separate"/>
      </w:r>
      <w:r w:rsidR="00864998">
        <w:rPr>
          <w:rFonts w:ascii="Arial" w:hAnsi="Arial" w:cs="Arial"/>
          <w:sz w:val="20"/>
        </w:rPr>
        <w:t>1.4.1</w:t>
      </w:r>
      <w:r>
        <w:rPr>
          <w:rFonts w:ascii="Arial" w:hAnsi="Arial" w:cs="Arial"/>
          <w:sz w:val="20"/>
        </w:rPr>
        <w:fldChar w:fldCharType="end"/>
      </w:r>
      <w:r w:rsidRPr="00962888">
        <w:rPr>
          <w:rFonts w:ascii="Arial" w:hAnsi="Arial" w:cs="Arial"/>
          <w:sz w:val="20"/>
        </w:rPr>
        <w:t xml:space="preserve"> above or under any statute referred to in </w:t>
      </w:r>
      <w:r>
        <w:rPr>
          <w:rFonts w:ascii="Arial" w:hAnsi="Arial" w:cs="Arial"/>
          <w:sz w:val="20"/>
        </w:rPr>
        <w:t>clause</w:t>
      </w:r>
      <w:r w:rsidRPr="00962888">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_Ref378689224 \w \h </w:instrText>
      </w:r>
      <w:r>
        <w:rPr>
          <w:rFonts w:ascii="Arial" w:hAnsi="Arial" w:cs="Arial"/>
          <w:sz w:val="20"/>
        </w:rPr>
      </w:r>
      <w:r>
        <w:rPr>
          <w:rFonts w:ascii="Arial" w:hAnsi="Arial" w:cs="Arial"/>
          <w:sz w:val="20"/>
        </w:rPr>
        <w:fldChar w:fldCharType="separate"/>
      </w:r>
      <w:r w:rsidR="00864998">
        <w:rPr>
          <w:rFonts w:ascii="Arial" w:hAnsi="Arial" w:cs="Arial"/>
          <w:sz w:val="20"/>
        </w:rPr>
        <w:t>1.4.2</w:t>
      </w:r>
      <w:r>
        <w:rPr>
          <w:rFonts w:ascii="Arial" w:hAnsi="Arial" w:cs="Arial"/>
          <w:sz w:val="20"/>
        </w:rPr>
        <w:fldChar w:fldCharType="end"/>
      </w:r>
      <w:r w:rsidRPr="00962888">
        <w:rPr>
          <w:rFonts w:ascii="Arial" w:hAnsi="Arial" w:cs="Arial"/>
          <w:sz w:val="20"/>
        </w:rPr>
        <w:t xml:space="preserve"> above.</w:t>
      </w:r>
    </w:p>
    <w:p w14:paraId="2B38CEEC" w14:textId="77777777" w:rsidR="00156F41" w:rsidRPr="0086108E" w:rsidRDefault="004E2D7B" w:rsidP="00156F41">
      <w:pPr>
        <w:pStyle w:val="Heading2"/>
        <w:keepNext w:val="0"/>
        <w:ind w:left="705" w:hanging="705"/>
        <w:rPr>
          <w:rFonts w:ascii="Arial" w:hAnsi="Arial" w:cs="Arial"/>
          <w:b w:val="0"/>
          <w:sz w:val="20"/>
        </w:rPr>
      </w:pPr>
      <w:r w:rsidRPr="0086108E">
        <w:rPr>
          <w:rFonts w:ascii="Arial" w:hAnsi="Arial" w:cs="Arial"/>
          <w:b w:val="0"/>
          <w:sz w:val="20"/>
        </w:rPr>
        <w:t>In this Certificate, the expression "fixed charge" ha</w:t>
      </w:r>
      <w:r>
        <w:rPr>
          <w:rFonts w:ascii="Arial" w:hAnsi="Arial" w:cs="Arial"/>
          <w:b w:val="0"/>
          <w:sz w:val="20"/>
        </w:rPr>
        <w:t>s</w:t>
      </w:r>
      <w:r w:rsidRPr="0086108E">
        <w:rPr>
          <w:rFonts w:ascii="Arial" w:hAnsi="Arial" w:cs="Arial"/>
          <w:b w:val="0"/>
          <w:sz w:val="20"/>
        </w:rPr>
        <w:t xml:space="preserve"> the meaning given to it in the 1995 Act and "tenant" includes licensee.</w:t>
      </w:r>
    </w:p>
    <w:p w14:paraId="3D670E19"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 xml:space="preserve">The headings in this </w:t>
      </w:r>
      <w:r w:rsidRPr="00CA1FE1">
        <w:rPr>
          <w:rFonts w:ascii="Arial" w:hAnsi="Arial" w:cs="Arial"/>
          <w:b w:val="0"/>
          <w:sz w:val="20"/>
        </w:rPr>
        <w:t>Certificate</w:t>
      </w:r>
      <w:r w:rsidRPr="00962888">
        <w:rPr>
          <w:rFonts w:ascii="Arial" w:hAnsi="Arial" w:cs="Arial"/>
          <w:b w:val="0"/>
          <w:sz w:val="20"/>
        </w:rPr>
        <w:t xml:space="preserve"> do not affect its interpretation.</w:t>
      </w:r>
    </w:p>
    <w:p w14:paraId="3594B12B" w14:textId="77777777" w:rsidR="00156F41" w:rsidRPr="00EE2F0F" w:rsidRDefault="004E2D7B" w:rsidP="00156F41">
      <w:pPr>
        <w:pStyle w:val="Heading2"/>
        <w:keepNext w:val="0"/>
        <w:ind w:left="706" w:hanging="706"/>
        <w:rPr>
          <w:rFonts w:ascii="Arial" w:hAnsi="Arial" w:cs="Arial"/>
          <w:b w:val="0"/>
          <w:sz w:val="20"/>
        </w:rPr>
      </w:pPr>
      <w:r w:rsidRPr="00D02DA4">
        <w:rPr>
          <w:rFonts w:ascii="Arial" w:hAnsi="Arial" w:cs="Arial"/>
          <w:b w:val="0"/>
          <w:sz w:val="20"/>
        </w:rPr>
        <w:t xml:space="preserve">Unless the context otherwise requires, the singular includes </w:t>
      </w:r>
      <w:r>
        <w:rPr>
          <w:rFonts w:ascii="Arial" w:hAnsi="Arial" w:cs="Arial"/>
          <w:b w:val="0"/>
          <w:sz w:val="20"/>
        </w:rPr>
        <w:t xml:space="preserve">the </w:t>
      </w:r>
      <w:r w:rsidRPr="00D02DA4">
        <w:rPr>
          <w:rFonts w:ascii="Arial" w:hAnsi="Arial" w:cs="Arial"/>
          <w:b w:val="0"/>
          <w:sz w:val="20"/>
        </w:rPr>
        <w:t>plural and vice versa.</w:t>
      </w:r>
    </w:p>
    <w:p w14:paraId="245DA187" w14:textId="77777777" w:rsidR="00156F41" w:rsidRDefault="004E2D7B" w:rsidP="00156F41">
      <w:pPr>
        <w:pStyle w:val="Heading2"/>
        <w:keepNext w:val="0"/>
        <w:ind w:left="706" w:hanging="706"/>
        <w:rPr>
          <w:rFonts w:ascii="Arial" w:hAnsi="Arial" w:cs="Arial"/>
          <w:b w:val="0"/>
          <w:sz w:val="20"/>
        </w:rPr>
      </w:pPr>
      <w:r w:rsidRPr="00962888">
        <w:rPr>
          <w:rFonts w:ascii="Arial" w:hAnsi="Arial" w:cs="Arial"/>
          <w:b w:val="0"/>
          <w:sz w:val="20"/>
        </w:rPr>
        <w:t xml:space="preserve">Any matter disclosed by this </w:t>
      </w:r>
      <w:r>
        <w:rPr>
          <w:rFonts w:ascii="Arial" w:hAnsi="Arial" w:cs="Arial"/>
          <w:b w:val="0"/>
          <w:sz w:val="20"/>
        </w:rPr>
        <w:t xml:space="preserve">Certificate </w:t>
      </w:r>
      <w:r w:rsidRPr="00962888">
        <w:rPr>
          <w:rFonts w:ascii="Arial" w:hAnsi="Arial" w:cs="Arial"/>
          <w:b w:val="0"/>
          <w:sz w:val="20"/>
        </w:rPr>
        <w:t xml:space="preserve">in relation to any particular </w:t>
      </w:r>
      <w:r>
        <w:rPr>
          <w:rFonts w:ascii="Arial" w:hAnsi="Arial" w:cs="Arial"/>
          <w:b w:val="0"/>
          <w:sz w:val="20"/>
        </w:rPr>
        <w:t xml:space="preserve">clause or </w:t>
      </w:r>
      <w:r w:rsidRPr="00962888">
        <w:rPr>
          <w:rFonts w:ascii="Arial" w:hAnsi="Arial" w:cs="Arial"/>
          <w:b w:val="0"/>
          <w:sz w:val="20"/>
        </w:rPr>
        <w:t xml:space="preserve">paragraph is to be treated as being disclosed in relation to any other relevant </w:t>
      </w:r>
      <w:r>
        <w:rPr>
          <w:rFonts w:ascii="Arial" w:hAnsi="Arial" w:cs="Arial"/>
          <w:b w:val="0"/>
          <w:sz w:val="20"/>
        </w:rPr>
        <w:t xml:space="preserve">clause or </w:t>
      </w:r>
      <w:r w:rsidRPr="00962888">
        <w:rPr>
          <w:rFonts w:ascii="Arial" w:hAnsi="Arial" w:cs="Arial"/>
          <w:b w:val="0"/>
          <w:sz w:val="20"/>
        </w:rPr>
        <w:t>paragraph.</w:t>
      </w:r>
    </w:p>
    <w:p w14:paraId="370A88E4" w14:textId="77777777" w:rsidR="00156F41" w:rsidRDefault="004E2D7B" w:rsidP="00156F41">
      <w:pPr>
        <w:pStyle w:val="Heading2"/>
        <w:keepNext w:val="0"/>
        <w:ind w:left="706" w:hanging="706"/>
        <w:rPr>
          <w:rFonts w:ascii="Arial" w:hAnsi="Arial" w:cs="Arial"/>
          <w:b w:val="0"/>
          <w:sz w:val="20"/>
        </w:rPr>
      </w:pPr>
      <w:bookmarkStart w:id="3" w:name="_Ref386544134"/>
      <w:r w:rsidRPr="00F65B84">
        <w:rPr>
          <w:rFonts w:ascii="Arial" w:hAnsi="Arial" w:cs="Arial"/>
          <w:b w:val="0"/>
          <w:sz w:val="20"/>
        </w:rPr>
        <w:t>Where this Certificate states that the Company has “told us” or “confirmed” something (or uses words with similar meaning) (“provided information”), the Company provided information to us in writing.</w:t>
      </w:r>
      <w:bookmarkEnd w:id="3"/>
    </w:p>
    <w:p w14:paraId="2A326C4B" w14:textId="77777777" w:rsidR="00156F41" w:rsidRPr="00CA1FE1" w:rsidRDefault="004E2D7B" w:rsidP="00156F41">
      <w:pPr>
        <w:pStyle w:val="Heading1"/>
        <w:keepNext w:val="0"/>
        <w:ind w:left="706" w:hanging="706"/>
        <w:rPr>
          <w:rFonts w:ascii="Arial" w:hAnsi="Arial" w:cs="Arial"/>
          <w:sz w:val="20"/>
        </w:rPr>
      </w:pPr>
      <w:r w:rsidRPr="00CA1FE1">
        <w:rPr>
          <w:rFonts w:ascii="Arial" w:hAnsi="Arial" w:cs="Arial"/>
          <w:sz w:val="20"/>
        </w:rPr>
        <w:t>RELIANCE ON THIS Certificate</w:t>
      </w:r>
    </w:p>
    <w:p w14:paraId="6B714E70" w14:textId="77777777" w:rsidR="00156F41" w:rsidRPr="00DE1CF8" w:rsidRDefault="004E2D7B" w:rsidP="00DE1CF8">
      <w:pPr>
        <w:pStyle w:val="Heading2"/>
        <w:keepNext w:val="0"/>
        <w:widowControl w:val="0"/>
        <w:rPr>
          <w:rFonts w:ascii="Arial" w:hAnsi="Arial" w:cs="Arial"/>
          <w:sz w:val="20"/>
        </w:rPr>
      </w:pPr>
      <w:r w:rsidRPr="00DE1CF8">
        <w:rPr>
          <w:rFonts w:ascii="Arial" w:hAnsi="Arial" w:cs="Arial"/>
          <w:b w:val="0"/>
          <w:sz w:val="20"/>
        </w:rPr>
        <w:t>This Certificate is addressed to and is intended solely for the benefit of the Addressees for the purpose of the Transaction.  It may not be relied on by any other person or used for any other purpose. The giving of this Certificate does not create any retainer with the Addressees.</w:t>
      </w:r>
    </w:p>
    <w:p w14:paraId="74DB0CAE"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This Certificate may be disclosed to a third party but it cannot be relied on by that party.</w:t>
      </w:r>
    </w:p>
    <w:p w14:paraId="128261EE" w14:textId="77777777" w:rsidR="00156F41" w:rsidRPr="00962888" w:rsidRDefault="004E2D7B" w:rsidP="00DE1CF8">
      <w:pPr>
        <w:pStyle w:val="Heading2"/>
        <w:keepNext w:val="0"/>
        <w:widowControl w:val="0"/>
        <w:rPr>
          <w:rFonts w:ascii="Arial" w:hAnsi="Arial" w:cs="Arial"/>
          <w:sz w:val="20"/>
        </w:rPr>
      </w:pPr>
      <w:r w:rsidRPr="00E50E95">
        <w:rPr>
          <w:rFonts w:ascii="Arial" w:hAnsi="Arial" w:cs="Arial"/>
          <w:b w:val="0"/>
          <w:sz w:val="20"/>
        </w:rPr>
        <w:lastRenderedPageBreak/>
        <w:t>Only an Addressee may bring a claim under this Certificate (whether as principal or agent).</w:t>
      </w:r>
    </w:p>
    <w:p w14:paraId="2EF39E89" w14:textId="78859EEA"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If a claim would properly lie against any other party involved in the Transaction or this Certificate's preparation or approval, and that party has limited or excluded its liability in respect of such claim, then our liability will not be increased by that limitation or exclusion</w:t>
      </w:r>
      <w:r w:rsidR="00003033">
        <w:rPr>
          <w:rFonts w:ascii="Arial" w:hAnsi="Arial" w:cs="Arial"/>
          <w:b w:val="0"/>
          <w:sz w:val="20"/>
        </w:rPr>
        <w:t xml:space="preserve"> and </w:t>
      </w:r>
      <w:r w:rsidRPr="00E50E95">
        <w:rPr>
          <w:rFonts w:ascii="Arial" w:hAnsi="Arial" w:cs="Arial"/>
          <w:b w:val="0"/>
          <w:sz w:val="20"/>
        </w:rPr>
        <w:t>will be calculated as if there were no such limitation or exclusion.</w:t>
      </w:r>
    </w:p>
    <w:p w14:paraId="5315B4A7"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Where the Addressees constitute more than one person, the Addressees acknowledge that our aggregate liability to all the Addressees is no greater than the liability we would have had if the Addressees were a single person.</w:t>
      </w:r>
    </w:p>
    <w:p w14:paraId="02C03E11" w14:textId="77777777" w:rsidR="00E50E95" w:rsidRPr="00E50E95" w:rsidRDefault="004E2D7B" w:rsidP="00DE1CF8">
      <w:pPr>
        <w:pStyle w:val="Heading2"/>
        <w:keepNext w:val="0"/>
        <w:widowControl w:val="0"/>
        <w:rPr>
          <w:rFonts w:ascii="Arial" w:hAnsi="Arial" w:cs="Arial"/>
          <w:b w:val="0"/>
          <w:sz w:val="20"/>
        </w:rPr>
      </w:pPr>
      <w:r w:rsidRPr="00E50E95">
        <w:rPr>
          <w:rFonts w:ascii="Arial" w:hAnsi="Arial" w:cs="Arial"/>
          <w:b w:val="0"/>
          <w:sz w:val="20"/>
        </w:rPr>
        <w:t>We acknowledge that you are entitled to rely on the statements contained in this Certificate even if any document or matter contained or referred to in a statement:</w:t>
      </w:r>
    </w:p>
    <w:p w14:paraId="2419CC06" w14:textId="77777777" w:rsidR="00E50E95" w:rsidRPr="008F4D7B" w:rsidRDefault="004E2D7B" w:rsidP="00DE1CF8">
      <w:pPr>
        <w:pStyle w:val="Heading3"/>
        <w:widowControl w:val="0"/>
        <w:rPr>
          <w:rFonts w:ascii="Arial" w:hAnsi="Arial" w:cs="Arial"/>
          <w:sz w:val="20"/>
        </w:rPr>
      </w:pPr>
      <w:r w:rsidRPr="008F4D7B">
        <w:rPr>
          <w:rFonts w:ascii="Arial" w:hAnsi="Arial" w:cs="Arial"/>
          <w:sz w:val="20"/>
        </w:rPr>
        <w:t>is in the public domain; or</w:t>
      </w:r>
    </w:p>
    <w:p w14:paraId="0CB4BE5A" w14:textId="7F70C225"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has been disclosed by or on behalf of the Company to </w:t>
      </w:r>
      <w:r w:rsidR="00400678">
        <w:rPr>
          <w:rFonts w:ascii="Arial" w:hAnsi="Arial" w:cs="Arial"/>
          <w:sz w:val="20"/>
        </w:rPr>
        <w:t>any</w:t>
      </w:r>
      <w:r w:rsidRPr="008F4D7B">
        <w:rPr>
          <w:rFonts w:ascii="Arial" w:hAnsi="Arial" w:cs="Arial"/>
          <w:sz w:val="20"/>
        </w:rPr>
        <w:t xml:space="preserve"> </w:t>
      </w:r>
      <w:r w:rsidR="000E106B">
        <w:rPr>
          <w:rFonts w:ascii="Arial" w:hAnsi="Arial" w:cs="Arial"/>
          <w:sz w:val="20"/>
        </w:rPr>
        <w:t>v</w:t>
      </w:r>
      <w:r w:rsidRPr="008F4D7B">
        <w:rPr>
          <w:rFonts w:ascii="Arial" w:hAnsi="Arial" w:cs="Arial"/>
          <w:sz w:val="20"/>
        </w:rPr>
        <w:t>aluers; or</w:t>
      </w:r>
    </w:p>
    <w:p w14:paraId="0CF747B5" w14:textId="70268042" w:rsidR="00E50E95" w:rsidRPr="008F4D7B" w:rsidRDefault="004E2D7B" w:rsidP="00DE1CF8">
      <w:pPr>
        <w:pStyle w:val="Heading3"/>
        <w:widowControl w:val="0"/>
        <w:rPr>
          <w:rFonts w:ascii="Arial" w:hAnsi="Arial" w:cs="Arial"/>
          <w:sz w:val="20"/>
        </w:rPr>
      </w:pPr>
      <w:r w:rsidRPr="008F4D7B">
        <w:rPr>
          <w:rFonts w:ascii="Arial" w:hAnsi="Arial" w:cs="Arial"/>
          <w:sz w:val="20"/>
        </w:rPr>
        <w:t xml:space="preserve">is contained in any specialist report </w:t>
      </w:r>
      <w:r w:rsidR="00003033">
        <w:rPr>
          <w:rFonts w:ascii="Arial" w:hAnsi="Arial" w:cs="Arial"/>
          <w:sz w:val="20"/>
        </w:rPr>
        <w:t xml:space="preserve">relating to the Transaction </w:t>
      </w:r>
      <w:r w:rsidRPr="008F4D7B">
        <w:rPr>
          <w:rFonts w:ascii="Arial" w:hAnsi="Arial" w:cs="Arial"/>
          <w:sz w:val="20"/>
        </w:rPr>
        <w:t>made available by or on behalf of the Company to you or your professional team; or</w:t>
      </w:r>
    </w:p>
    <w:p w14:paraId="0586A966" w14:textId="6E58A0A2" w:rsidR="00E50E95" w:rsidRPr="008F4D7B" w:rsidRDefault="004E2D7B" w:rsidP="00DE1CF8">
      <w:pPr>
        <w:pStyle w:val="Heading3"/>
        <w:widowControl w:val="0"/>
        <w:rPr>
          <w:rFonts w:ascii="Arial" w:hAnsi="Arial" w:cs="Arial"/>
          <w:sz w:val="20"/>
        </w:rPr>
      </w:pPr>
      <w:r w:rsidRPr="008F4D7B">
        <w:rPr>
          <w:rFonts w:ascii="Arial" w:hAnsi="Arial" w:cs="Arial"/>
          <w:sz w:val="20"/>
        </w:rPr>
        <w:t>is contained or referred to in any data room to which you or your professional team have access</w:t>
      </w:r>
      <w:r w:rsidR="00003033">
        <w:rPr>
          <w:rFonts w:ascii="Arial" w:hAnsi="Arial" w:cs="Arial"/>
          <w:sz w:val="20"/>
        </w:rPr>
        <w:t xml:space="preserve"> or has otherwise been provided to you or your professional team (in either case by or on behalf of the Company relating to the Transaction)</w:t>
      </w:r>
      <w:r w:rsidRPr="008F4D7B">
        <w:rPr>
          <w:rFonts w:ascii="Arial" w:hAnsi="Arial" w:cs="Arial"/>
          <w:sz w:val="20"/>
        </w:rPr>
        <w:t>.</w:t>
      </w:r>
    </w:p>
    <w:p w14:paraId="1A1D5BD7" w14:textId="0187FF45" w:rsidR="00156F41" w:rsidRDefault="004E2D7B" w:rsidP="00DE1CF8">
      <w:pPr>
        <w:pStyle w:val="Heading2"/>
        <w:keepNext w:val="0"/>
        <w:widowControl w:val="0"/>
        <w:rPr>
          <w:rFonts w:ascii="Arial" w:hAnsi="Arial" w:cs="Arial"/>
          <w:b w:val="0"/>
          <w:sz w:val="20"/>
        </w:rPr>
      </w:pPr>
      <w:r w:rsidRPr="00E50E95">
        <w:rPr>
          <w:rFonts w:ascii="Arial" w:hAnsi="Arial" w:cs="Arial"/>
          <w:b w:val="0"/>
          <w:sz w:val="20"/>
        </w:rPr>
        <w:t xml:space="preserve">You agree that no individual member, partner, </w:t>
      </w:r>
      <w:r w:rsidR="00171B20">
        <w:rPr>
          <w:rFonts w:ascii="Arial" w:hAnsi="Arial" w:cs="Arial"/>
          <w:b w:val="0"/>
          <w:sz w:val="20"/>
        </w:rPr>
        <w:t xml:space="preserve">shareholder, </w:t>
      </w:r>
      <w:r w:rsidRPr="00E50E95">
        <w:rPr>
          <w:rFonts w:ascii="Arial" w:hAnsi="Arial" w:cs="Arial"/>
          <w:b w:val="0"/>
          <w:sz w:val="20"/>
        </w:rPr>
        <w:t>consultant or employee of this firm owe</w:t>
      </w:r>
      <w:r w:rsidR="000658CA">
        <w:rPr>
          <w:rFonts w:ascii="Arial" w:hAnsi="Arial" w:cs="Arial"/>
          <w:b w:val="0"/>
          <w:sz w:val="20"/>
        </w:rPr>
        <w:t>s</w:t>
      </w:r>
      <w:r w:rsidRPr="00E50E95">
        <w:rPr>
          <w:rFonts w:ascii="Arial" w:hAnsi="Arial" w:cs="Arial"/>
          <w:b w:val="0"/>
          <w:sz w:val="20"/>
        </w:rPr>
        <w:t xml:space="preserve"> you any personal duty of care and that you will not bring any claim whether in contract, tort, under statute or otherwise against any such individual</w:t>
      </w:r>
      <w:r w:rsidR="00003033">
        <w:rPr>
          <w:rFonts w:ascii="Arial" w:hAnsi="Arial" w:cs="Arial"/>
          <w:b w:val="0"/>
          <w:sz w:val="20"/>
        </w:rPr>
        <w:t xml:space="preserve"> but such agreement is not intended to relieve this firm, whether it is a partnership or otherwise, from any duty of care or liability in relation to the giving of this Certificate</w:t>
      </w:r>
      <w:r w:rsidRPr="00E50E95">
        <w:rPr>
          <w:rFonts w:ascii="Arial" w:hAnsi="Arial" w:cs="Arial"/>
          <w:b w:val="0"/>
          <w:sz w:val="20"/>
        </w:rPr>
        <w:t>.</w:t>
      </w:r>
    </w:p>
    <w:p w14:paraId="7358F9E7" w14:textId="328F667D" w:rsidR="000E106B" w:rsidRPr="000E106B" w:rsidRDefault="004E2D7B" w:rsidP="000E106B">
      <w:pPr>
        <w:pStyle w:val="Heading2"/>
        <w:rPr>
          <w:rFonts w:ascii="Arial" w:hAnsi="Arial" w:cs="Arial"/>
          <w:b w:val="0"/>
          <w:sz w:val="20"/>
        </w:rPr>
      </w:pPr>
      <w:bookmarkStart w:id="4" w:name="_Ref126846993"/>
      <w:r w:rsidRPr="000E106B">
        <w:rPr>
          <w:rFonts w:ascii="Arial" w:hAnsi="Arial" w:cs="Arial"/>
          <w:b w:val="0"/>
          <w:sz w:val="20"/>
        </w:rPr>
        <w:t xml:space="preserve">The total aggregate liability of this firm (including, without prejudice to clause </w:t>
      </w:r>
      <w:r w:rsidR="004A4AA8">
        <w:rPr>
          <w:rFonts w:ascii="Arial" w:hAnsi="Arial" w:cs="Arial"/>
          <w:b w:val="0"/>
          <w:sz w:val="20"/>
        </w:rPr>
        <w:t>2.7</w:t>
      </w:r>
      <w:r w:rsidRPr="000E106B">
        <w:rPr>
          <w:rFonts w:ascii="Arial" w:hAnsi="Arial" w:cs="Arial"/>
          <w:b w:val="0"/>
          <w:sz w:val="20"/>
        </w:rPr>
        <w:t>, its members, partners, shareholders, consultants and/or employees) for any damage, loss, cost, claim or expense arising out of, or in connection with this Certificate [and all other certificates of title issued by this firm in connection with the Transaction], whether such liability arises in contract, tort, negligence or as a result of a claim for misrepresentation or breach of statutory duty or otherwise, will not exceed the total sum of £[ ]. [</w:t>
      </w:r>
      <w:r w:rsidRPr="00FE1E19">
        <w:rPr>
          <w:rFonts w:ascii="Arial" w:hAnsi="Arial" w:cs="Arial"/>
          <w:bCs/>
          <w:i/>
          <w:iCs/>
          <w:sz w:val="20"/>
        </w:rPr>
        <w:t xml:space="preserve">NB The cap is a matter of negotiation which may be linked to the value of the deal, property or loan, but there are no absolutes here and the particular circumstances will dictate what is agreed. For example, if the property is of a high value, the parties will need to agree a sensible cap, which may be lower than the value of the loan or property. The certifying firm should check its internal procedures as to its policy on </w:t>
      </w:r>
      <w:r w:rsidR="008168C7">
        <w:rPr>
          <w:rFonts w:ascii="Arial" w:hAnsi="Arial" w:cs="Arial"/>
          <w:bCs/>
          <w:i/>
          <w:iCs/>
          <w:sz w:val="20"/>
        </w:rPr>
        <w:t xml:space="preserve">whether to limit its liability </w:t>
      </w:r>
      <w:r w:rsidRPr="00FE1E19">
        <w:rPr>
          <w:rFonts w:ascii="Arial" w:hAnsi="Arial" w:cs="Arial"/>
          <w:bCs/>
          <w:i/>
          <w:iCs/>
          <w:sz w:val="20"/>
        </w:rPr>
        <w:t>and</w:t>
      </w:r>
      <w:r w:rsidR="008168C7">
        <w:rPr>
          <w:rFonts w:ascii="Arial" w:hAnsi="Arial" w:cs="Arial"/>
          <w:bCs/>
          <w:i/>
          <w:iCs/>
          <w:sz w:val="20"/>
        </w:rPr>
        <w:t>, if so, the</w:t>
      </w:r>
      <w:r w:rsidRPr="00FE1E19">
        <w:rPr>
          <w:rFonts w:ascii="Arial" w:hAnsi="Arial" w:cs="Arial"/>
          <w:bCs/>
          <w:i/>
          <w:iCs/>
          <w:sz w:val="20"/>
        </w:rPr>
        <w:t xml:space="preserve"> level of </w:t>
      </w:r>
      <w:r w:rsidR="008168C7">
        <w:rPr>
          <w:rFonts w:ascii="Arial" w:hAnsi="Arial" w:cs="Arial"/>
          <w:bCs/>
          <w:i/>
          <w:iCs/>
          <w:sz w:val="20"/>
        </w:rPr>
        <w:t xml:space="preserve">the </w:t>
      </w:r>
      <w:r w:rsidRPr="00FE1E19">
        <w:rPr>
          <w:rFonts w:ascii="Arial" w:hAnsi="Arial" w:cs="Arial"/>
          <w:bCs/>
          <w:i/>
          <w:iCs/>
          <w:sz w:val="20"/>
        </w:rPr>
        <w:t>cap</w:t>
      </w:r>
      <w:r w:rsidRPr="000E106B">
        <w:rPr>
          <w:rFonts w:ascii="Arial" w:hAnsi="Arial" w:cs="Arial"/>
          <w:b w:val="0"/>
          <w:sz w:val="20"/>
        </w:rPr>
        <w:t>]</w:t>
      </w:r>
      <w:bookmarkEnd w:id="4"/>
      <w:r w:rsidRPr="000E106B">
        <w:rPr>
          <w:rFonts w:ascii="Arial" w:hAnsi="Arial" w:cs="Arial"/>
          <w:b w:val="0"/>
          <w:sz w:val="20"/>
        </w:rPr>
        <w:t xml:space="preserve"> </w:t>
      </w:r>
    </w:p>
    <w:p w14:paraId="377818F7" w14:textId="2F9CEF4F" w:rsidR="000E106B" w:rsidRPr="000E106B" w:rsidRDefault="004E2D7B" w:rsidP="000E106B">
      <w:pPr>
        <w:pStyle w:val="Heading2"/>
        <w:rPr>
          <w:rFonts w:ascii="Arial" w:hAnsi="Arial" w:cs="Arial"/>
          <w:b w:val="0"/>
          <w:sz w:val="20"/>
        </w:rPr>
      </w:pPr>
      <w:r w:rsidRPr="000E106B">
        <w:rPr>
          <w:rFonts w:ascii="Arial" w:hAnsi="Arial" w:cs="Arial"/>
          <w:b w:val="0"/>
          <w:sz w:val="20"/>
        </w:rPr>
        <w:t>Any legal proceedings arising from or in connection with this Certificate must be properly issued and validly served not later than [6] years after the date of this Certificate.</w:t>
      </w:r>
    </w:p>
    <w:p w14:paraId="156293ED" w14:textId="77777777" w:rsidR="000E106B" w:rsidRPr="00FE1E19" w:rsidRDefault="004E2D7B" w:rsidP="00FE1E19">
      <w:pPr>
        <w:pStyle w:val="Heading2"/>
        <w:keepNext w:val="0"/>
        <w:widowControl w:val="0"/>
        <w:tabs>
          <w:tab w:val="num" w:pos="709"/>
        </w:tabs>
        <w:rPr>
          <w:rFonts w:ascii="Arial" w:hAnsi="Arial" w:cs="Arial"/>
          <w:b w:val="0"/>
          <w:sz w:val="20"/>
        </w:rPr>
      </w:pPr>
      <w:bookmarkStart w:id="5" w:name="_Ref126846995"/>
      <w:r w:rsidRPr="00FE1E19">
        <w:rPr>
          <w:rFonts w:ascii="Arial" w:hAnsi="Arial" w:cs="Arial"/>
          <w:b w:val="0"/>
          <w:sz w:val="20"/>
        </w:rPr>
        <w:t>Any liability for fraud or dishonesty will not be excluded or limited to the extent that it cannot by law be so excluded or limited.</w:t>
      </w:r>
      <w:bookmarkEnd w:id="5"/>
    </w:p>
    <w:p w14:paraId="01D1968F" w14:textId="77777777" w:rsidR="00156F41" w:rsidRPr="00962888" w:rsidRDefault="004E2D7B" w:rsidP="00156F41">
      <w:pPr>
        <w:pStyle w:val="Heading1"/>
        <w:keepNext w:val="0"/>
        <w:ind w:left="706" w:hanging="706"/>
        <w:rPr>
          <w:rFonts w:ascii="Arial" w:hAnsi="Arial" w:cs="Arial"/>
          <w:sz w:val="20"/>
        </w:rPr>
      </w:pPr>
      <w:r w:rsidRPr="00962888">
        <w:rPr>
          <w:rFonts w:ascii="Arial" w:hAnsi="Arial" w:cs="Arial"/>
          <w:sz w:val="20"/>
        </w:rPr>
        <w:t>TITLE</w:t>
      </w:r>
    </w:p>
    <w:p w14:paraId="6089ACE9" w14:textId="77777777" w:rsidR="00156F41" w:rsidRPr="00962888"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On the basis of and insofar as the same is discoverable from our investigations mentioned in this </w:t>
      </w:r>
      <w:r w:rsidRPr="00CA1FE1">
        <w:rPr>
          <w:rFonts w:ascii="Arial" w:hAnsi="Arial" w:cs="Arial"/>
          <w:sz w:val="20"/>
        </w:rPr>
        <w:t>Certificate</w:t>
      </w:r>
      <w:r w:rsidRPr="00962888">
        <w:rPr>
          <w:rFonts w:ascii="Arial" w:hAnsi="Arial" w:cs="Arial"/>
          <w:sz w:val="20"/>
        </w:rPr>
        <w:t>, we certify that:</w:t>
      </w:r>
    </w:p>
    <w:p w14:paraId="1CBB52F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lastRenderedPageBreak/>
        <w:t xml:space="preserve">We have investigated the title of the </w:t>
      </w:r>
      <w:r>
        <w:rPr>
          <w:rFonts w:ascii="Arial" w:hAnsi="Arial" w:cs="Arial"/>
          <w:b w:val="0"/>
          <w:sz w:val="20"/>
        </w:rPr>
        <w:t>Company</w:t>
      </w:r>
      <w:r w:rsidRPr="00962888">
        <w:rPr>
          <w:rFonts w:ascii="Arial" w:hAnsi="Arial" w:cs="Arial"/>
          <w:b w:val="0"/>
          <w:sz w:val="20"/>
        </w:rPr>
        <w:t xml:space="preserve"> to the Property in the knowledge that </w:t>
      </w:r>
      <w:r w:rsidR="00BB52E2">
        <w:rPr>
          <w:rFonts w:ascii="Arial" w:hAnsi="Arial" w:cs="Arial"/>
          <w:b w:val="0"/>
          <w:sz w:val="20"/>
        </w:rPr>
        <w:t xml:space="preserve">you </w:t>
      </w:r>
      <w:r>
        <w:rPr>
          <w:rFonts w:ascii="Arial" w:hAnsi="Arial" w:cs="Arial"/>
          <w:b w:val="0"/>
          <w:sz w:val="20"/>
        </w:rPr>
        <w:t>are</w:t>
      </w:r>
      <w:r w:rsidRPr="00962888">
        <w:rPr>
          <w:rFonts w:ascii="Arial" w:hAnsi="Arial" w:cs="Arial"/>
          <w:b w:val="0"/>
          <w:sz w:val="20"/>
        </w:rPr>
        <w:t xml:space="preserve"> relying on this </w:t>
      </w:r>
      <w:r w:rsidRPr="00CA1FE1">
        <w:rPr>
          <w:rFonts w:ascii="Arial" w:hAnsi="Arial" w:cs="Arial"/>
          <w:b w:val="0"/>
          <w:sz w:val="20"/>
        </w:rPr>
        <w:t>Certificate</w:t>
      </w:r>
      <w:r w:rsidRPr="00962888">
        <w:rPr>
          <w:rFonts w:ascii="Arial" w:hAnsi="Arial" w:cs="Arial"/>
          <w:b w:val="0"/>
          <w:sz w:val="20"/>
        </w:rPr>
        <w:t xml:space="preserve"> for the purpose of the Transaction.</w:t>
      </w:r>
    </w:p>
    <w:p w14:paraId="596BBDC7" w14:textId="77777777" w:rsidR="00156F41" w:rsidRPr="00962888" w:rsidRDefault="004E2D7B" w:rsidP="00156F41">
      <w:pPr>
        <w:pStyle w:val="Heading2"/>
        <w:keepNext w:val="0"/>
        <w:ind w:left="706" w:hanging="706"/>
        <w:rPr>
          <w:rFonts w:ascii="Arial" w:hAnsi="Arial" w:cs="Arial"/>
          <w:b w:val="0"/>
          <w:sz w:val="20"/>
        </w:rPr>
      </w:pPr>
      <w:r w:rsidRPr="00962888">
        <w:rPr>
          <w:rFonts w:ascii="Arial" w:hAnsi="Arial" w:cs="Arial"/>
          <w:b w:val="0"/>
          <w:sz w:val="20"/>
        </w:rPr>
        <w:t>We have:</w:t>
      </w:r>
    </w:p>
    <w:p w14:paraId="155C5D87" w14:textId="77777777" w:rsidR="00156F41" w:rsidRPr="00962888" w:rsidRDefault="004E2D7B" w:rsidP="00156F41">
      <w:pPr>
        <w:pStyle w:val="Heading3"/>
        <w:rPr>
          <w:rFonts w:ascii="Arial" w:hAnsi="Arial" w:cs="Arial"/>
          <w:sz w:val="20"/>
        </w:rPr>
      </w:pPr>
      <w:r w:rsidRPr="00962888">
        <w:rPr>
          <w:rFonts w:ascii="Arial" w:hAnsi="Arial" w:cs="Arial"/>
          <w:sz w:val="20"/>
        </w:rPr>
        <w:t>examined and considered the documents of title and other documents and papers relating to the Property produced to or obtained by us;</w:t>
      </w:r>
      <w:r>
        <w:rPr>
          <w:rFonts w:ascii="Arial" w:hAnsi="Arial" w:cs="Arial"/>
          <w:sz w:val="20"/>
        </w:rPr>
        <w:t xml:space="preserve"> [and] </w:t>
      </w:r>
    </w:p>
    <w:p w14:paraId="137CBC8B" w14:textId="77777777" w:rsidR="00156F41" w:rsidRDefault="004E2D7B" w:rsidP="00156F41">
      <w:pPr>
        <w:pStyle w:val="Heading3"/>
        <w:rPr>
          <w:rFonts w:ascii="Arial" w:hAnsi="Arial" w:cs="Arial"/>
          <w:sz w:val="20"/>
        </w:rPr>
      </w:pPr>
      <w:r w:rsidRPr="0041500A">
        <w:rPr>
          <w:rFonts w:ascii="Arial" w:hAnsi="Arial" w:cs="Arial"/>
          <w:sz w:val="20"/>
        </w:rPr>
        <w:t xml:space="preserve">considered the results of the searches and replies to the enquiries made by us as referred to in the Report on Title and/or the </w:t>
      </w:r>
      <w:r w:rsidRPr="0041500A">
        <w:rPr>
          <w:rFonts w:ascii="Arial" w:hAnsi="Arial" w:cs="Arial"/>
          <w:bCs/>
          <w:sz w:val="20"/>
        </w:rPr>
        <w:t>Additional Disclosures Schedule</w:t>
      </w:r>
      <w:r>
        <w:rPr>
          <w:rStyle w:val="FootnoteReference"/>
          <w:rFonts w:ascii="Arial" w:hAnsi="Arial" w:cs="Arial"/>
          <w:bCs/>
          <w:sz w:val="20"/>
        </w:rPr>
        <w:footnoteReference w:id="2"/>
      </w:r>
      <w:r w:rsidRPr="0041500A">
        <w:rPr>
          <w:rFonts w:ascii="Arial" w:hAnsi="Arial" w:cs="Arial"/>
          <w:sz w:val="20"/>
        </w:rPr>
        <w:t xml:space="preserve"> which are those that we consider appropriate or necessary in the circumstances of the Transaction and having regard to the </w:t>
      </w:r>
      <w:r w:rsidR="00BC265E">
        <w:rPr>
          <w:rFonts w:ascii="Arial" w:hAnsi="Arial" w:cs="Arial"/>
          <w:sz w:val="20"/>
        </w:rPr>
        <w:t xml:space="preserve">location and </w:t>
      </w:r>
      <w:r w:rsidRPr="0041500A">
        <w:rPr>
          <w:rFonts w:ascii="Arial" w:hAnsi="Arial" w:cs="Arial"/>
          <w:sz w:val="20"/>
        </w:rPr>
        <w:t>nature of the Property; [and</w:t>
      </w:r>
    </w:p>
    <w:p w14:paraId="3359D253" w14:textId="77777777" w:rsidR="00156F41" w:rsidRDefault="004E2D7B" w:rsidP="00156F41">
      <w:pPr>
        <w:pStyle w:val="Heading3"/>
        <w:rPr>
          <w:rFonts w:ascii="Arial" w:hAnsi="Arial" w:cs="Arial"/>
          <w:sz w:val="20"/>
        </w:rPr>
      </w:pPr>
      <w:bookmarkStart w:id="6" w:name="_Ref386632036"/>
      <w:r>
        <w:rPr>
          <w:rFonts w:ascii="Arial" w:hAnsi="Arial" w:cs="Arial"/>
          <w:sz w:val="20"/>
        </w:rPr>
        <w:t xml:space="preserve">considered the results of a </w:t>
      </w:r>
      <w:r w:rsidRPr="0041500A">
        <w:rPr>
          <w:rFonts w:ascii="Arial" w:hAnsi="Arial" w:cs="Arial"/>
          <w:sz w:val="20"/>
        </w:rPr>
        <w:t xml:space="preserve">Land Registry </w:t>
      </w:r>
      <w:r>
        <w:rPr>
          <w:rFonts w:ascii="Arial" w:hAnsi="Arial" w:cs="Arial"/>
          <w:sz w:val="20"/>
        </w:rPr>
        <w:t xml:space="preserve">priority </w:t>
      </w:r>
      <w:r w:rsidRPr="0041500A">
        <w:rPr>
          <w:rFonts w:ascii="Arial" w:hAnsi="Arial" w:cs="Arial"/>
          <w:sz w:val="20"/>
        </w:rPr>
        <w:t>search</w:t>
      </w:r>
      <w:r>
        <w:rPr>
          <w:rFonts w:ascii="Arial" w:hAnsi="Arial" w:cs="Arial"/>
          <w:sz w:val="20"/>
        </w:rPr>
        <w:t xml:space="preserve"> for the benefit of the party referred to below:</w:t>
      </w:r>
      <w:bookmarkEnd w:id="6"/>
    </w:p>
    <w:p w14:paraId="17E68BFA" w14:textId="77777777" w:rsidR="00156F41" w:rsidRDefault="004E2D7B" w:rsidP="00156F41">
      <w:pPr>
        <w:pStyle w:val="BodyText2"/>
        <w:spacing w:before="100" w:after="100" w:line="260" w:lineRule="atLeast"/>
        <w:rPr>
          <w:rFonts w:ascii="Arial" w:hAnsi="Arial" w:cs="Arial"/>
          <w:sz w:val="20"/>
        </w:rPr>
      </w:pPr>
      <w:r>
        <w:tab/>
      </w:r>
      <w:r>
        <w:tab/>
      </w:r>
      <w:r w:rsidRPr="00422CC2">
        <w:rPr>
          <w:rFonts w:ascii="Arial" w:hAnsi="Arial" w:cs="Arial"/>
          <w:sz w:val="20"/>
        </w:rPr>
        <w:t>[of whole/part];</w:t>
      </w:r>
    </w:p>
    <w:p w14:paraId="0294B6CA" w14:textId="77777777" w:rsidR="00156F41" w:rsidRPr="00422CC2"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date of expiry of priority – [         ];</w:t>
      </w:r>
    </w:p>
    <w:p w14:paraId="1E350301" w14:textId="77777777" w:rsidR="00156F41" w:rsidRPr="00422CC2" w:rsidRDefault="004E2D7B" w:rsidP="00156F41">
      <w:pPr>
        <w:pStyle w:val="BodyText2"/>
        <w:spacing w:before="100" w:after="100" w:line="260" w:lineRule="atLeast"/>
        <w:rPr>
          <w:rFonts w:ascii="Arial" w:hAnsi="Arial" w:cs="Arial"/>
          <w:sz w:val="20"/>
        </w:rPr>
      </w:pPr>
      <w:r>
        <w:rPr>
          <w:rFonts w:ascii="Arial" w:hAnsi="Arial" w:cs="Arial"/>
          <w:sz w:val="20"/>
        </w:rPr>
        <w:tab/>
      </w:r>
      <w:r>
        <w:rPr>
          <w:rFonts w:ascii="Arial" w:hAnsi="Arial" w:cs="Arial"/>
          <w:sz w:val="20"/>
        </w:rPr>
        <w:tab/>
      </w:r>
      <w:r w:rsidRPr="00422CC2">
        <w:rPr>
          <w:rFonts w:ascii="Arial" w:hAnsi="Arial" w:cs="Arial"/>
          <w:sz w:val="20"/>
        </w:rPr>
        <w:t>name of party having benefit of priority period – [the Addressees];</w:t>
      </w:r>
    </w:p>
    <w:p w14:paraId="72C109DD" w14:textId="77777777" w:rsidR="001D474C" w:rsidRDefault="004E2D7B" w:rsidP="00156F41">
      <w:pPr>
        <w:pStyle w:val="BodyText2"/>
        <w:spacing w:before="100" w:after="100" w:line="260" w:lineRule="atLeast"/>
        <w:rPr>
          <w:rFonts w:ascii="Arial" w:hAnsi="Arial" w:cs="Arial"/>
          <w:sz w:val="20"/>
        </w:rPr>
      </w:pPr>
      <w:r w:rsidRPr="00422CC2">
        <w:rPr>
          <w:rFonts w:ascii="Arial" w:hAnsi="Arial" w:cs="Arial"/>
          <w:sz w:val="20"/>
        </w:rPr>
        <w:tab/>
      </w:r>
      <w:r w:rsidRPr="00422CC2">
        <w:rPr>
          <w:rFonts w:ascii="Arial" w:hAnsi="Arial" w:cs="Arial"/>
          <w:sz w:val="20"/>
        </w:rPr>
        <w:tab/>
        <w:t>basis of search (e.g. Charge);</w:t>
      </w:r>
    </w:p>
    <w:p w14:paraId="72A46595" w14:textId="77777777" w:rsidR="00156F41" w:rsidRPr="00422CC2" w:rsidRDefault="004E2D7B" w:rsidP="001D474C">
      <w:pPr>
        <w:pStyle w:val="BodyText2"/>
        <w:spacing w:before="100" w:after="100" w:line="260" w:lineRule="atLeast"/>
        <w:ind w:left="1559"/>
        <w:rPr>
          <w:rFonts w:ascii="Arial" w:hAnsi="Arial" w:cs="Arial"/>
          <w:sz w:val="20"/>
        </w:rPr>
      </w:pPr>
      <w:r>
        <w:rPr>
          <w:rFonts w:ascii="Arial" w:hAnsi="Arial" w:cs="Arial"/>
          <w:sz w:val="20"/>
        </w:rPr>
        <w:t xml:space="preserve">and we </w:t>
      </w:r>
      <w:r w:rsidRPr="001D474C">
        <w:rPr>
          <w:rFonts w:ascii="Arial" w:hAnsi="Arial" w:cs="Arial"/>
          <w:sz w:val="20"/>
        </w:rPr>
        <w:t>confirm that the search from date used is the search from date stated on the official copies used to complete this Certificate</w:t>
      </w:r>
      <w:r>
        <w:rPr>
          <w:rFonts w:ascii="Arial" w:hAnsi="Arial" w:cs="Arial"/>
          <w:sz w:val="20"/>
        </w:rPr>
        <w:t>;</w:t>
      </w:r>
      <w:r w:rsidRPr="00422CC2">
        <w:rPr>
          <w:rFonts w:ascii="Arial" w:hAnsi="Arial" w:cs="Arial"/>
          <w:sz w:val="20"/>
        </w:rPr>
        <w:t>]</w:t>
      </w:r>
    </w:p>
    <w:p w14:paraId="27DA008A" w14:textId="77777777" w:rsidR="00944CE9" w:rsidRPr="00944CE9"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and this Certificate is given solely on the basis of:</w:t>
      </w:r>
    </w:p>
    <w:p w14:paraId="715367E6" w14:textId="77777777" w:rsidR="00944CE9" w:rsidRPr="00944CE9" w:rsidRDefault="004E2D7B" w:rsidP="00944CE9">
      <w:pPr>
        <w:pStyle w:val="BodyText"/>
        <w:tabs>
          <w:tab w:val="clear" w:pos="1559"/>
          <w:tab w:val="left" w:pos="1560"/>
        </w:tabs>
        <w:ind w:left="2160" w:hanging="1440"/>
        <w:rPr>
          <w:rFonts w:ascii="Arial" w:hAnsi="Arial" w:cs="Arial"/>
          <w:sz w:val="20"/>
        </w:rPr>
      </w:pPr>
      <w:r>
        <w:rPr>
          <w:rFonts w:ascii="Arial" w:hAnsi="Arial" w:cs="Arial"/>
          <w:sz w:val="20"/>
        </w:rPr>
        <w:tab/>
      </w:r>
      <w:r w:rsidRPr="00944CE9">
        <w:rPr>
          <w:rFonts w:ascii="Arial" w:hAnsi="Arial" w:cs="Arial"/>
          <w:sz w:val="20"/>
        </w:rPr>
        <w:t>(i)</w:t>
      </w:r>
      <w:r w:rsidRPr="00944CE9">
        <w:rPr>
          <w:rFonts w:ascii="Arial" w:hAnsi="Arial" w:cs="Arial"/>
          <w:sz w:val="20"/>
        </w:rPr>
        <w:tab/>
        <w:t>that examination and consideration and the results of those searches and enquiries; and</w:t>
      </w:r>
    </w:p>
    <w:p w14:paraId="27C5E47B" w14:textId="77777777" w:rsidR="00944CE9" w:rsidRPr="00944CE9" w:rsidRDefault="004E2D7B" w:rsidP="00944CE9">
      <w:pPr>
        <w:pStyle w:val="BodyText"/>
        <w:tabs>
          <w:tab w:val="clear" w:pos="1559"/>
          <w:tab w:val="clear" w:pos="2268"/>
          <w:tab w:val="left" w:pos="1560"/>
          <w:tab w:val="left" w:pos="2127"/>
        </w:tabs>
        <w:ind w:left="720"/>
        <w:rPr>
          <w:rFonts w:ascii="Arial" w:hAnsi="Arial" w:cs="Arial"/>
          <w:sz w:val="20"/>
        </w:rPr>
      </w:pPr>
      <w:r>
        <w:rPr>
          <w:rFonts w:ascii="Arial" w:hAnsi="Arial" w:cs="Arial"/>
          <w:sz w:val="20"/>
        </w:rPr>
        <w:tab/>
      </w:r>
      <w:r w:rsidRPr="00944CE9">
        <w:rPr>
          <w:rFonts w:ascii="Arial" w:hAnsi="Arial" w:cs="Arial"/>
          <w:sz w:val="20"/>
        </w:rPr>
        <w:t>(ii)</w:t>
      </w:r>
      <w:r w:rsidRPr="00944CE9">
        <w:rPr>
          <w:rFonts w:ascii="Arial" w:hAnsi="Arial" w:cs="Arial"/>
          <w:sz w:val="20"/>
        </w:rPr>
        <w:tab/>
        <w:t>material provided to us by the Company;</w:t>
      </w:r>
    </w:p>
    <w:p w14:paraId="6DDB1B52" w14:textId="77777777" w:rsidR="00156F41" w:rsidRPr="00962888" w:rsidRDefault="004E2D7B" w:rsidP="00944CE9">
      <w:pPr>
        <w:pStyle w:val="BodyText"/>
        <w:tabs>
          <w:tab w:val="clear" w:pos="1559"/>
          <w:tab w:val="left" w:pos="1980"/>
        </w:tabs>
        <w:ind w:left="720"/>
        <w:rPr>
          <w:rFonts w:ascii="Arial" w:hAnsi="Arial" w:cs="Arial"/>
          <w:sz w:val="20"/>
        </w:rPr>
      </w:pPr>
      <w:r w:rsidRPr="00944CE9">
        <w:rPr>
          <w:rFonts w:ascii="Arial" w:hAnsi="Arial" w:cs="Arial"/>
          <w:sz w:val="20"/>
        </w:rPr>
        <w:t>which, so far as we are aware, is the documentation and information which we need in order to give this Certificate.</w:t>
      </w:r>
    </w:p>
    <w:p w14:paraId="09B4146D" w14:textId="77777777" w:rsidR="00156F41" w:rsidRPr="00BE2508" w:rsidRDefault="004E2D7B" w:rsidP="00156F41">
      <w:pPr>
        <w:pStyle w:val="Heading2"/>
        <w:keepNext w:val="0"/>
        <w:rPr>
          <w:rFonts w:ascii="Arial" w:hAnsi="Arial" w:cs="Arial"/>
          <w:b w:val="0"/>
          <w:sz w:val="20"/>
        </w:rPr>
      </w:pPr>
      <w:r w:rsidRPr="00BE2508">
        <w:rPr>
          <w:rFonts w:ascii="Arial" w:hAnsi="Arial" w:cs="Arial"/>
          <w:b w:val="0"/>
          <w:sz w:val="20"/>
        </w:rPr>
        <w:t>Subject to the matters referred to in the Report on Title and</w:t>
      </w:r>
      <w:r>
        <w:rPr>
          <w:rFonts w:ascii="Arial" w:hAnsi="Arial" w:cs="Arial"/>
          <w:b w:val="0"/>
          <w:sz w:val="20"/>
        </w:rPr>
        <w:t>/or</w:t>
      </w:r>
      <w:r w:rsidRPr="00BE2508">
        <w:rPr>
          <w:rFonts w:ascii="Arial" w:hAnsi="Arial" w:cs="Arial"/>
          <w:b w:val="0"/>
          <w:sz w:val="20"/>
        </w:rPr>
        <w:t xml:space="preserve"> the Additional Disclosures Schedule:</w:t>
      </w:r>
    </w:p>
    <w:p w14:paraId="5C8041FC" w14:textId="33EF7770" w:rsidR="00156F41" w:rsidRPr="00D02DA4" w:rsidRDefault="004E2D7B" w:rsidP="00156F41">
      <w:pPr>
        <w:pStyle w:val="Heading3"/>
        <w:rPr>
          <w:rFonts w:ascii="Arial" w:hAnsi="Arial" w:cs="Arial"/>
          <w:sz w:val="20"/>
        </w:rPr>
      </w:pPr>
      <w:r w:rsidRPr="00D02DA4">
        <w:rPr>
          <w:rFonts w:ascii="Arial" w:hAnsi="Arial" w:cs="Arial"/>
          <w:sz w:val="20"/>
        </w:rPr>
        <w:t>in our opinion</w:t>
      </w:r>
      <w:r>
        <w:rPr>
          <w:rFonts w:ascii="Arial" w:hAnsi="Arial" w:cs="Arial"/>
          <w:sz w:val="20"/>
        </w:rPr>
        <w:t>,</w:t>
      </w:r>
      <w:r w:rsidRPr="00D02DA4">
        <w:rPr>
          <w:rFonts w:ascii="Arial" w:hAnsi="Arial" w:cs="Arial"/>
          <w:sz w:val="20"/>
        </w:rPr>
        <w:t xml:space="preserve"> [subject to due registration at </w:t>
      </w:r>
      <w:r w:rsidR="00003033">
        <w:rPr>
          <w:rFonts w:ascii="Arial" w:hAnsi="Arial" w:cs="Arial"/>
          <w:sz w:val="20"/>
        </w:rPr>
        <w:t xml:space="preserve">HM </w:t>
      </w:r>
      <w:r w:rsidRPr="00D02DA4">
        <w:rPr>
          <w:rFonts w:ascii="Arial" w:hAnsi="Arial" w:cs="Arial"/>
          <w:sz w:val="20"/>
        </w:rPr>
        <w:t xml:space="preserve">Land Registry of the transfer of the Property from the Seller to the Company,] the Company has a good and marketable title to the Property and is solely legally and beneficially entitled to the Property </w:t>
      </w:r>
      <w:r w:rsidR="00591DCD">
        <w:rPr>
          <w:rFonts w:ascii="Arial" w:hAnsi="Arial" w:cs="Arial"/>
          <w:sz w:val="20"/>
        </w:rPr>
        <w:t>[</w:t>
      </w:r>
      <w:r w:rsidRPr="00D02DA4">
        <w:rPr>
          <w:rFonts w:ascii="Arial" w:hAnsi="Arial" w:cs="Arial"/>
          <w:sz w:val="20"/>
        </w:rPr>
        <w:t>[and neither we nor the Company know of any reason why the Company should not be registered as proprietor of the Property with absolute title]</w:t>
      </w:r>
      <w:r w:rsidR="00591DCD">
        <w:rPr>
          <w:rFonts w:ascii="Arial" w:hAnsi="Arial" w:cs="Arial"/>
          <w:sz w:val="20"/>
        </w:rPr>
        <w:t xml:space="preserve"> [or the Chargee as </w:t>
      </w:r>
      <w:r w:rsidR="00591DCD" w:rsidRPr="00D02DA4">
        <w:rPr>
          <w:rFonts w:ascii="Arial" w:hAnsi="Arial" w:cs="Arial"/>
          <w:sz w:val="20"/>
        </w:rPr>
        <w:t>registered proprietor of the Charge</w:t>
      </w:r>
      <w:r w:rsidR="00591DCD">
        <w:rPr>
          <w:rFonts w:ascii="Arial" w:hAnsi="Arial" w:cs="Arial"/>
          <w:sz w:val="20"/>
        </w:rPr>
        <w:t>]]</w:t>
      </w:r>
      <w:r w:rsidRPr="00D02DA4">
        <w:rPr>
          <w:rFonts w:ascii="Arial" w:hAnsi="Arial" w:cs="Arial"/>
          <w:sz w:val="20"/>
        </w:rPr>
        <w:t xml:space="preserve">; </w:t>
      </w:r>
    </w:p>
    <w:p w14:paraId="3F7036B7" w14:textId="77777777" w:rsidR="00156F41" w:rsidRPr="00D02DA4" w:rsidRDefault="004E2D7B" w:rsidP="00156F41">
      <w:pPr>
        <w:pStyle w:val="Heading3"/>
        <w:rPr>
          <w:rFonts w:ascii="Arial" w:hAnsi="Arial" w:cs="Arial"/>
          <w:sz w:val="20"/>
        </w:rPr>
      </w:pPr>
      <w:r>
        <w:rPr>
          <w:rFonts w:ascii="Arial" w:hAnsi="Arial" w:cs="Arial"/>
          <w:sz w:val="20"/>
        </w:rPr>
        <w:lastRenderedPageBreak/>
        <w:t>[</w:t>
      </w:r>
      <w:r w:rsidRPr="00D02DA4">
        <w:rPr>
          <w:rFonts w:ascii="Arial" w:hAnsi="Arial" w:cs="Arial"/>
          <w:sz w:val="20"/>
        </w:rPr>
        <w:t xml:space="preserve">neither we nor the Company know of any reason why the Chargee </w:t>
      </w:r>
      <w:r>
        <w:rPr>
          <w:rFonts w:ascii="Arial" w:hAnsi="Arial" w:cs="Arial"/>
          <w:sz w:val="20"/>
        </w:rPr>
        <w:t>should</w:t>
      </w:r>
      <w:r w:rsidRPr="00D02DA4">
        <w:rPr>
          <w:rFonts w:ascii="Arial" w:hAnsi="Arial" w:cs="Arial"/>
          <w:sz w:val="20"/>
        </w:rPr>
        <w:t xml:space="preserve"> not be registered as registered proprietor of the Charge;</w:t>
      </w:r>
      <w:r>
        <w:rPr>
          <w:rFonts w:ascii="Arial" w:hAnsi="Arial" w:cs="Arial"/>
          <w:sz w:val="20"/>
        </w:rPr>
        <w:t>]</w:t>
      </w:r>
    </w:p>
    <w:p w14:paraId="7A4C2164" w14:textId="02AAC909" w:rsidR="009552AC" w:rsidRDefault="004E2D7B" w:rsidP="009552AC">
      <w:pPr>
        <w:pStyle w:val="Heading3"/>
        <w:rPr>
          <w:rFonts w:ascii="Arial" w:hAnsi="Arial" w:cs="Arial"/>
          <w:sz w:val="20"/>
        </w:rPr>
      </w:pPr>
      <w:r w:rsidRPr="009552AC">
        <w:rPr>
          <w:rFonts w:ascii="Arial" w:hAnsi="Arial" w:cs="Arial"/>
          <w:sz w:val="20"/>
        </w:rPr>
        <w:t xml:space="preserve">the details of the Property set out in the Report on Title are </w:t>
      </w:r>
      <w:r w:rsidR="00003033" w:rsidRPr="009552AC">
        <w:rPr>
          <w:rFonts w:ascii="Arial" w:hAnsi="Arial" w:cs="Arial"/>
          <w:sz w:val="20"/>
        </w:rPr>
        <w:t>true</w:t>
      </w:r>
      <w:r w:rsidRPr="009552AC">
        <w:rPr>
          <w:rFonts w:ascii="Arial" w:hAnsi="Arial" w:cs="Arial"/>
          <w:sz w:val="20"/>
        </w:rPr>
        <w:t xml:space="preserve"> and accurate in all respects;</w:t>
      </w:r>
    </w:p>
    <w:p w14:paraId="6CEF181D" w14:textId="36D594D1" w:rsidR="009552AC" w:rsidRPr="009552AC" w:rsidRDefault="00FC5B30" w:rsidP="009552AC">
      <w:pPr>
        <w:pStyle w:val="Heading3"/>
        <w:rPr>
          <w:rFonts w:ascii="Arial" w:hAnsi="Arial" w:cs="Arial"/>
          <w:sz w:val="20"/>
        </w:rPr>
      </w:pPr>
      <w:r>
        <w:rPr>
          <w:rFonts w:ascii="Arial" w:hAnsi="Arial" w:cs="Arial"/>
          <w:sz w:val="20"/>
        </w:rPr>
        <w:t>if</w:t>
      </w:r>
      <w:r w:rsidR="009552AC" w:rsidRPr="009552AC">
        <w:rPr>
          <w:rFonts w:ascii="Arial" w:hAnsi="Arial" w:cs="Arial"/>
          <w:sz w:val="20"/>
        </w:rPr>
        <w:t xml:space="preserve"> the registered proprietor of the</w:t>
      </w:r>
      <w:r w:rsidR="009552AC">
        <w:rPr>
          <w:rFonts w:ascii="Arial" w:hAnsi="Arial" w:cs="Arial"/>
          <w:sz w:val="20"/>
        </w:rPr>
        <w:t xml:space="preserve"> title to the Property or the legal owner of the unregistered </w:t>
      </w:r>
      <w:r>
        <w:rPr>
          <w:rFonts w:ascii="Arial" w:hAnsi="Arial" w:cs="Arial"/>
          <w:sz w:val="20"/>
        </w:rPr>
        <w:t>P</w:t>
      </w:r>
      <w:r w:rsidR="009552AC">
        <w:rPr>
          <w:rFonts w:ascii="Arial" w:hAnsi="Arial" w:cs="Arial"/>
          <w:sz w:val="20"/>
        </w:rPr>
        <w:t>roperty or the Company (if different from the registered proprietor or legal owner) is an overseas entity as defined in section 2 of the Economic Crime (Transparency and Enforcement) Act 2022</w:t>
      </w:r>
      <w:r>
        <w:rPr>
          <w:rFonts w:ascii="Arial" w:hAnsi="Arial" w:cs="Arial"/>
          <w:sz w:val="20"/>
        </w:rPr>
        <w:t>,</w:t>
      </w:r>
      <w:r w:rsidR="009552AC">
        <w:rPr>
          <w:rFonts w:ascii="Arial" w:hAnsi="Arial" w:cs="Arial"/>
          <w:sz w:val="20"/>
        </w:rPr>
        <w:t xml:space="preserve"> the details of its registration in the register of overseas entities established under section 3 of that Act </w:t>
      </w:r>
      <w:r w:rsidR="001D6960">
        <w:rPr>
          <w:rFonts w:ascii="Arial" w:hAnsi="Arial" w:cs="Arial"/>
          <w:sz w:val="20"/>
        </w:rPr>
        <w:t xml:space="preserve">(including any failure to register and the date of the most recent update to the register) </w:t>
      </w:r>
      <w:r w:rsidR="009552AC">
        <w:rPr>
          <w:rFonts w:ascii="Arial" w:hAnsi="Arial" w:cs="Arial"/>
          <w:sz w:val="20"/>
        </w:rPr>
        <w:t>set out in the Report on Title and/or the Additional Disclosures Schedule are true and accurate in all resp</w:t>
      </w:r>
      <w:r>
        <w:rPr>
          <w:rFonts w:ascii="Arial" w:hAnsi="Arial" w:cs="Arial"/>
          <w:sz w:val="20"/>
        </w:rPr>
        <w:t>e</w:t>
      </w:r>
      <w:r w:rsidR="009552AC">
        <w:rPr>
          <w:rFonts w:ascii="Arial" w:hAnsi="Arial" w:cs="Arial"/>
          <w:sz w:val="20"/>
        </w:rPr>
        <w:t>cts</w:t>
      </w:r>
      <w:r w:rsidR="004B62FF">
        <w:rPr>
          <w:rFonts w:ascii="Arial" w:hAnsi="Arial" w:cs="Arial"/>
          <w:sz w:val="20"/>
        </w:rPr>
        <w:t>;</w:t>
      </w:r>
    </w:p>
    <w:p w14:paraId="637036F6" w14:textId="4894B826" w:rsidR="00156F41" w:rsidRPr="00D02DA4" w:rsidRDefault="004E2D7B" w:rsidP="00156F41">
      <w:pPr>
        <w:pStyle w:val="Heading3"/>
        <w:rPr>
          <w:rFonts w:ascii="Arial" w:hAnsi="Arial" w:cs="Arial"/>
          <w:sz w:val="20"/>
        </w:rPr>
      </w:pPr>
      <w:r w:rsidRPr="00D02DA4">
        <w:rPr>
          <w:rFonts w:ascii="Arial" w:hAnsi="Arial" w:cs="Arial"/>
          <w:sz w:val="20"/>
        </w:rPr>
        <w:t>the consents of all third parties required before the Property can be [transferred to the Company</w:t>
      </w:r>
      <w:r w:rsidR="00003033">
        <w:rPr>
          <w:rFonts w:ascii="Arial" w:hAnsi="Arial" w:cs="Arial"/>
          <w:sz w:val="20"/>
        </w:rPr>
        <w:t>] [</w:t>
      </w:r>
      <w:r w:rsidRPr="00D02DA4">
        <w:rPr>
          <w:rFonts w:ascii="Arial" w:hAnsi="Arial" w:cs="Arial"/>
          <w:sz w:val="20"/>
        </w:rPr>
        <w:t xml:space="preserve">and] </w:t>
      </w:r>
      <w:r w:rsidR="00003033">
        <w:rPr>
          <w:rFonts w:ascii="Arial" w:hAnsi="Arial" w:cs="Arial"/>
          <w:sz w:val="20"/>
        </w:rPr>
        <w:t>[</w:t>
      </w:r>
      <w:r w:rsidRPr="00D02DA4">
        <w:rPr>
          <w:rFonts w:ascii="Arial" w:hAnsi="Arial" w:cs="Arial"/>
          <w:sz w:val="20"/>
        </w:rPr>
        <w:t>effectively charged to the Chargee by way of legal mortgage or fixed charge</w:t>
      </w:r>
      <w:r w:rsidR="00003033">
        <w:rPr>
          <w:rFonts w:ascii="Arial" w:hAnsi="Arial" w:cs="Arial"/>
          <w:sz w:val="20"/>
        </w:rPr>
        <w:t>]</w:t>
      </w:r>
      <w:r w:rsidRPr="00D02DA4">
        <w:rPr>
          <w:rFonts w:ascii="Arial" w:hAnsi="Arial" w:cs="Arial"/>
          <w:sz w:val="20"/>
        </w:rPr>
        <w:t xml:space="preserve"> are set out in the Report on Title </w:t>
      </w:r>
      <w:r>
        <w:rPr>
          <w:rFonts w:ascii="Arial" w:hAnsi="Arial" w:cs="Arial"/>
          <w:sz w:val="20"/>
        </w:rPr>
        <w:t>and/or</w:t>
      </w:r>
      <w:r w:rsidRPr="00D02DA4">
        <w:rPr>
          <w:rFonts w:ascii="Arial" w:hAnsi="Arial" w:cs="Arial"/>
          <w:sz w:val="20"/>
        </w:rPr>
        <w:t xml:space="preserve"> the Additional Disclosures Schedule and have been obtained and are not subject to onerous or unusual conditions;</w:t>
      </w:r>
    </w:p>
    <w:p w14:paraId="62F95D99" w14:textId="77777777" w:rsidR="00156F41" w:rsidRPr="00D02DA4" w:rsidRDefault="004E2D7B" w:rsidP="00156F41">
      <w:pPr>
        <w:pStyle w:val="Heading3"/>
        <w:rPr>
          <w:rFonts w:ascii="Arial" w:hAnsi="Arial" w:cs="Arial"/>
          <w:sz w:val="20"/>
        </w:rPr>
      </w:pPr>
      <w:r w:rsidRPr="00D02DA4">
        <w:rPr>
          <w:rFonts w:ascii="Arial" w:hAnsi="Arial" w:cs="Arial"/>
          <w:sz w:val="20"/>
        </w:rPr>
        <w:t>if the Property is freehold, the Property is not registered as a freehold estate in commonhold under Part I of the Commonhold and Leasehold Reform Act 2002;</w:t>
      </w:r>
    </w:p>
    <w:p w14:paraId="13889572" w14:textId="6FD640C3" w:rsidR="00156F41" w:rsidRPr="00D02DA4" w:rsidRDefault="004E2D7B" w:rsidP="00156F41">
      <w:pPr>
        <w:pStyle w:val="Heading3"/>
        <w:rPr>
          <w:rFonts w:ascii="Arial" w:hAnsi="Arial" w:cs="Arial"/>
          <w:sz w:val="20"/>
        </w:rPr>
      </w:pPr>
      <w:r w:rsidRPr="00D02DA4">
        <w:rPr>
          <w:rFonts w:ascii="Arial" w:hAnsi="Arial" w:cs="Arial"/>
          <w:sz w:val="20"/>
        </w:rPr>
        <w:t>if</w:t>
      </w:r>
      <w:r w:rsidRPr="00D02DA4">
        <w:rPr>
          <w:rFonts w:ascii="Arial" w:hAnsi="Arial" w:cs="Arial"/>
          <w:b/>
          <w:sz w:val="20"/>
        </w:rPr>
        <w:t xml:space="preserve"> </w:t>
      </w:r>
      <w:r w:rsidRPr="00D02DA4">
        <w:rPr>
          <w:rFonts w:ascii="Arial" w:hAnsi="Arial" w:cs="Arial"/>
          <w:sz w:val="20"/>
        </w:rPr>
        <w:t xml:space="preserve">the title to the Property is registered at </w:t>
      </w:r>
      <w:r w:rsidR="00003033">
        <w:rPr>
          <w:rFonts w:ascii="Arial" w:hAnsi="Arial" w:cs="Arial"/>
          <w:sz w:val="20"/>
        </w:rPr>
        <w:t xml:space="preserve">HM </w:t>
      </w:r>
      <w:r w:rsidRPr="00D02DA4">
        <w:rPr>
          <w:rFonts w:ascii="Arial" w:hAnsi="Arial" w:cs="Arial"/>
          <w:sz w:val="20"/>
        </w:rPr>
        <w:t>Land Registry, the quality of the title is title absolute; and</w:t>
      </w:r>
    </w:p>
    <w:p w14:paraId="79D9E83D" w14:textId="6C535FF5" w:rsidR="00156F41" w:rsidRDefault="004E2D7B" w:rsidP="00156F41">
      <w:pPr>
        <w:pStyle w:val="Heading3"/>
        <w:rPr>
          <w:rFonts w:ascii="Arial" w:hAnsi="Arial"/>
          <w:sz w:val="20"/>
        </w:rPr>
      </w:pPr>
      <w:r>
        <w:rPr>
          <w:rFonts w:ascii="Arial" w:hAnsi="Arial"/>
          <w:sz w:val="20"/>
        </w:rPr>
        <w:t xml:space="preserve">if the title to the Property is not registered at </w:t>
      </w:r>
      <w:r w:rsidR="00003033">
        <w:rPr>
          <w:rFonts w:ascii="Arial" w:hAnsi="Arial"/>
          <w:sz w:val="20"/>
        </w:rPr>
        <w:t xml:space="preserve">HM </w:t>
      </w:r>
      <w:r>
        <w:rPr>
          <w:rFonts w:ascii="Arial" w:hAnsi="Arial"/>
          <w:sz w:val="20"/>
        </w:rPr>
        <w:t>Land Registry, then:</w:t>
      </w:r>
    </w:p>
    <w:p w14:paraId="37AF6459" w14:textId="77777777" w:rsidR="00156F41" w:rsidRDefault="004E2D7B" w:rsidP="00156F41">
      <w:pPr>
        <w:pStyle w:val="Heading4"/>
        <w:rPr>
          <w:rFonts w:ascii="Arial" w:hAnsi="Arial" w:cs="Arial"/>
          <w:sz w:val="20"/>
        </w:rPr>
      </w:pPr>
      <w:r>
        <w:rPr>
          <w:rFonts w:ascii="Arial" w:hAnsi="Arial" w:cs="Arial"/>
          <w:sz w:val="20"/>
        </w:rPr>
        <w:t>where the Property is freehold, it commences with a good root of title at least 15 years old; or</w:t>
      </w:r>
    </w:p>
    <w:p w14:paraId="5EA96B4B" w14:textId="77777777" w:rsidR="00156F41" w:rsidRPr="00D02DA4" w:rsidRDefault="004E2D7B" w:rsidP="00156F41">
      <w:pPr>
        <w:pStyle w:val="Heading4"/>
        <w:rPr>
          <w:rFonts w:ascii="Arial" w:hAnsi="Arial" w:cs="Arial"/>
          <w:sz w:val="20"/>
        </w:rPr>
      </w:pPr>
      <w:r w:rsidRPr="00D02DA4">
        <w:rPr>
          <w:rFonts w:ascii="Arial" w:hAnsi="Arial" w:cs="Arial"/>
          <w:sz w:val="20"/>
        </w:rPr>
        <w:t>where th</w:t>
      </w:r>
      <w:r>
        <w:rPr>
          <w:rFonts w:ascii="Arial" w:hAnsi="Arial" w:cs="Arial"/>
          <w:sz w:val="20"/>
        </w:rPr>
        <w:t>e Property is leasehold, it commences with the Lease and has a good root of title at least 15 years old.</w:t>
      </w:r>
    </w:p>
    <w:p w14:paraId="24860898" w14:textId="77777777" w:rsidR="00156F41" w:rsidRPr="00962888" w:rsidRDefault="004E2D7B" w:rsidP="00156F41">
      <w:pPr>
        <w:pStyle w:val="Heading1"/>
        <w:keepNext w:val="0"/>
        <w:rPr>
          <w:rFonts w:ascii="Arial" w:hAnsi="Arial" w:cs="Arial"/>
          <w:sz w:val="20"/>
        </w:rPr>
      </w:pPr>
      <w:bookmarkStart w:id="7" w:name="_Ref386631968"/>
      <w:r w:rsidRPr="00962888">
        <w:rPr>
          <w:rFonts w:ascii="Arial" w:hAnsi="Arial" w:cs="Arial"/>
          <w:sz w:val="20"/>
        </w:rPr>
        <w:t>USE</w:t>
      </w:r>
      <w:bookmarkEnd w:id="7"/>
    </w:p>
    <w:p w14:paraId="45047BB8" w14:textId="7414E9F1" w:rsidR="00156F41" w:rsidRPr="00962888" w:rsidRDefault="004E2D7B" w:rsidP="00156F41">
      <w:pPr>
        <w:pStyle w:val="BodyText"/>
        <w:tabs>
          <w:tab w:val="clear" w:pos="709"/>
          <w:tab w:val="clear" w:pos="1559"/>
          <w:tab w:val="left" w:pos="1080"/>
        </w:tabs>
        <w:ind w:left="709"/>
        <w:rPr>
          <w:rFonts w:ascii="Arial" w:hAnsi="Arial" w:cs="Arial"/>
          <w:sz w:val="20"/>
        </w:rPr>
      </w:pPr>
      <w:r w:rsidRPr="00917351">
        <w:rPr>
          <w:rFonts w:ascii="Arial" w:hAnsi="Arial" w:cs="Arial"/>
          <w:bCs/>
          <w:sz w:val="20"/>
        </w:rPr>
        <w:t>The</w:t>
      </w:r>
      <w:r>
        <w:rPr>
          <w:rFonts w:ascii="Arial" w:hAnsi="Arial" w:cs="Arial"/>
          <w:bCs/>
          <w:sz w:val="20"/>
        </w:rPr>
        <w:t xml:space="preserve"> Company has told us that the</w:t>
      </w:r>
      <w:r w:rsidRPr="00917351">
        <w:rPr>
          <w:rFonts w:ascii="Arial" w:hAnsi="Arial" w:cs="Arial"/>
          <w:bCs/>
          <w:sz w:val="20"/>
        </w:rPr>
        <w:t xml:space="preserve"> </w:t>
      </w:r>
      <w:r w:rsidR="00003033">
        <w:rPr>
          <w:rFonts w:ascii="Arial" w:hAnsi="Arial" w:cs="Arial"/>
          <w:bCs/>
          <w:sz w:val="20"/>
        </w:rPr>
        <w:t xml:space="preserve">Existing Use of the </w:t>
      </w:r>
      <w:r w:rsidRPr="00962888">
        <w:rPr>
          <w:rFonts w:ascii="Arial" w:hAnsi="Arial" w:cs="Arial"/>
          <w:sz w:val="20"/>
        </w:rPr>
        <w:t xml:space="preserve">Property is </w:t>
      </w:r>
      <w:r>
        <w:rPr>
          <w:rFonts w:ascii="Arial" w:hAnsi="Arial" w:cs="Arial"/>
          <w:sz w:val="20"/>
        </w:rPr>
        <w:t>[           ]</w:t>
      </w:r>
      <w:r w:rsidRPr="00962888">
        <w:rPr>
          <w:rFonts w:ascii="Arial" w:hAnsi="Arial" w:cs="Arial"/>
          <w:sz w:val="20"/>
        </w:rPr>
        <w:t>.</w:t>
      </w:r>
    </w:p>
    <w:p w14:paraId="580B2D24"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MATTERS AFFECTING THE PROPERTY</w:t>
      </w:r>
    </w:p>
    <w:p w14:paraId="3FCF9C1D" w14:textId="77777777" w:rsidR="00156F41" w:rsidRDefault="004E2D7B" w:rsidP="00156F41">
      <w:pPr>
        <w:pStyle w:val="BodyText"/>
        <w:tabs>
          <w:tab w:val="clear" w:pos="709"/>
          <w:tab w:val="clear" w:pos="1559"/>
          <w:tab w:val="left" w:pos="1080"/>
        </w:tabs>
        <w:ind w:left="720"/>
        <w:rPr>
          <w:rFonts w:ascii="Arial" w:hAnsi="Arial" w:cs="Arial"/>
          <w:sz w:val="20"/>
        </w:rPr>
      </w:pPr>
      <w:r w:rsidRPr="00962888">
        <w:rPr>
          <w:rFonts w:ascii="Arial" w:hAnsi="Arial" w:cs="Arial"/>
          <w:sz w:val="20"/>
        </w:rPr>
        <w:t xml:space="preserve">We have considered the statements set out in Schedule </w:t>
      </w:r>
      <w:r>
        <w:rPr>
          <w:rFonts w:ascii="Arial" w:hAnsi="Arial" w:cs="Arial"/>
          <w:sz w:val="20"/>
        </w:rPr>
        <w:t>3</w:t>
      </w:r>
      <w:r w:rsidRPr="00962888">
        <w:rPr>
          <w:rFonts w:ascii="Arial" w:hAnsi="Arial" w:cs="Arial"/>
          <w:sz w:val="20"/>
        </w:rPr>
        <w:t xml:space="preserve"> </w:t>
      </w:r>
      <w:r>
        <w:rPr>
          <w:rFonts w:ascii="Arial" w:hAnsi="Arial" w:cs="Arial"/>
          <w:sz w:val="20"/>
        </w:rPr>
        <w:t>to the</w:t>
      </w:r>
      <w:r w:rsidRPr="00962888">
        <w:rPr>
          <w:rFonts w:ascii="Arial" w:hAnsi="Arial" w:cs="Arial"/>
          <w:sz w:val="20"/>
        </w:rPr>
        <w:t xml:space="preserve"> CLLS Certificate and c</w:t>
      </w:r>
      <w:r w:rsidR="00F4037D">
        <w:rPr>
          <w:rFonts w:ascii="Arial" w:hAnsi="Arial" w:cs="Arial"/>
          <w:sz w:val="20"/>
        </w:rPr>
        <w:t>ertify</w:t>
      </w:r>
      <w:r w:rsidRPr="00962888">
        <w:rPr>
          <w:rFonts w:ascii="Arial" w:hAnsi="Arial" w:cs="Arial"/>
          <w:sz w:val="20"/>
        </w:rPr>
        <w:t xml:space="preserve"> that</w:t>
      </w:r>
      <w:r>
        <w:rPr>
          <w:rFonts w:ascii="Arial" w:hAnsi="Arial" w:cs="Arial"/>
          <w:sz w:val="20"/>
        </w:rPr>
        <w:t>:</w:t>
      </w:r>
      <w:r w:rsidRPr="00962888">
        <w:rPr>
          <w:rFonts w:ascii="Arial" w:hAnsi="Arial" w:cs="Arial"/>
          <w:sz w:val="20"/>
        </w:rPr>
        <w:t xml:space="preserve"> </w:t>
      </w:r>
    </w:p>
    <w:p w14:paraId="1AA4DCCE"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any matters which would have been disclosed against such statements had this Certificate been in the form of a CLLS Certificate are set out in the Report on Title and/or the Additional Disclosures Schedule; and </w:t>
      </w:r>
    </w:p>
    <w:p w14:paraId="41B77D43" w14:textId="5A4D9C6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003033">
        <w:rPr>
          <w:rFonts w:ascii="Arial" w:hAnsi="Arial" w:cs="Arial"/>
          <w:b w:val="0"/>
          <w:sz w:val="20"/>
        </w:rPr>
        <w:t>true</w:t>
      </w:r>
      <w:r w:rsidRPr="00422CC2">
        <w:rPr>
          <w:rFonts w:ascii="Arial" w:hAnsi="Arial" w:cs="Arial"/>
          <w:b w:val="0"/>
          <w:sz w:val="20"/>
        </w:rPr>
        <w:t xml:space="preserve"> and accurate in all respects save as disclosed.</w:t>
      </w:r>
    </w:p>
    <w:p w14:paraId="374D568C" w14:textId="77777777" w:rsidR="00156F41" w:rsidRPr="00422CC2" w:rsidRDefault="004E2D7B" w:rsidP="00156F41">
      <w:pPr>
        <w:pStyle w:val="BodyText"/>
        <w:ind w:left="709"/>
        <w:rPr>
          <w:rFonts w:ascii="Arial" w:hAnsi="Arial" w:cs="Arial"/>
          <w:sz w:val="20"/>
        </w:rPr>
      </w:pPr>
      <w:r w:rsidRPr="00422CC2">
        <w:rPr>
          <w:rFonts w:ascii="Arial" w:hAnsi="Arial" w:cs="Arial"/>
          <w:sz w:val="20"/>
        </w:rPr>
        <w:t>There are no other matters disclosed by our investigations referred to in this Certificate which are not specifically referred to elsewhere in this Certificate and which, in our opinion, should be brought to your attention.</w:t>
      </w:r>
    </w:p>
    <w:p w14:paraId="2CFDFF38" w14:textId="77777777" w:rsidR="00156F41" w:rsidRDefault="004E2D7B" w:rsidP="00156F41">
      <w:pPr>
        <w:pStyle w:val="Heading1"/>
        <w:keepNext w:val="0"/>
        <w:rPr>
          <w:rFonts w:ascii="Arial" w:hAnsi="Arial" w:cs="Arial"/>
          <w:sz w:val="20"/>
        </w:rPr>
      </w:pPr>
      <w:r>
        <w:rPr>
          <w:rFonts w:ascii="Arial" w:hAnsi="Arial" w:cs="Arial"/>
          <w:sz w:val="20"/>
        </w:rPr>
        <w:lastRenderedPageBreak/>
        <w:t>Leasehold Titles</w:t>
      </w:r>
    </w:p>
    <w:p w14:paraId="2734D053" w14:textId="7A269933" w:rsidR="00156F41" w:rsidRDefault="004E2D7B" w:rsidP="00156F41">
      <w:pPr>
        <w:pStyle w:val="BodyText"/>
        <w:ind w:left="709"/>
        <w:rPr>
          <w:rFonts w:ascii="Arial" w:hAnsi="Arial" w:cs="Arial"/>
          <w:sz w:val="20"/>
        </w:rPr>
      </w:pPr>
      <w:r w:rsidRPr="00D02DA4">
        <w:rPr>
          <w:rFonts w:ascii="Arial" w:hAnsi="Arial" w:cs="Arial"/>
          <w:sz w:val="20"/>
        </w:rPr>
        <w:t xml:space="preserve">If </w:t>
      </w:r>
      <w:r>
        <w:rPr>
          <w:rFonts w:ascii="Arial" w:hAnsi="Arial" w:cs="Arial"/>
          <w:sz w:val="20"/>
        </w:rPr>
        <w:t>the Company holds the Property under the terms of a lease, the terms of the lease are fairly</w:t>
      </w:r>
      <w:r w:rsidR="00327617">
        <w:rPr>
          <w:rFonts w:ascii="Arial" w:hAnsi="Arial" w:cs="Arial"/>
          <w:sz w:val="20"/>
        </w:rPr>
        <w:t xml:space="preserve"> and accurately</w:t>
      </w:r>
      <w:r>
        <w:rPr>
          <w:rFonts w:ascii="Arial" w:hAnsi="Arial" w:cs="Arial"/>
          <w:sz w:val="20"/>
        </w:rPr>
        <w:t xml:space="preserve"> summarised in the Report on Title.  We have considered the statements set out in Schedule 4 Part 2 to the CLLS Certificate and </w:t>
      </w:r>
      <w:r w:rsidR="00F4037D" w:rsidRPr="00962888">
        <w:rPr>
          <w:rFonts w:ascii="Arial" w:hAnsi="Arial" w:cs="Arial"/>
          <w:sz w:val="20"/>
        </w:rPr>
        <w:t>c</w:t>
      </w:r>
      <w:r w:rsidR="00F4037D">
        <w:rPr>
          <w:rFonts w:ascii="Arial" w:hAnsi="Arial" w:cs="Arial"/>
          <w:sz w:val="20"/>
        </w:rPr>
        <w:t>ertify</w:t>
      </w:r>
      <w:r>
        <w:rPr>
          <w:rFonts w:ascii="Arial" w:hAnsi="Arial" w:cs="Arial"/>
          <w:sz w:val="20"/>
        </w:rPr>
        <w:t xml:space="preserve"> that:</w:t>
      </w:r>
    </w:p>
    <w:p w14:paraId="3028D6D8"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29C6FC61" w14:textId="7602D340"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 xml:space="preserve">true </w:t>
      </w:r>
      <w:r w:rsidRPr="00422CC2">
        <w:rPr>
          <w:rFonts w:ascii="Arial" w:hAnsi="Arial" w:cs="Arial"/>
          <w:b w:val="0"/>
          <w:sz w:val="20"/>
        </w:rPr>
        <w:t>and accurate in all respects save as disclosed.</w:t>
      </w:r>
    </w:p>
    <w:p w14:paraId="51CCDBE5"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LETTING DOCUMENTS</w:t>
      </w:r>
    </w:p>
    <w:p w14:paraId="3B1CC50C" w14:textId="5277486A" w:rsidR="00156F41" w:rsidRPr="0034674D" w:rsidRDefault="004E2D7B" w:rsidP="00156F41">
      <w:pPr>
        <w:pStyle w:val="BodyText"/>
        <w:ind w:left="709"/>
        <w:rPr>
          <w:rFonts w:ascii="Arial" w:hAnsi="Arial" w:cs="Arial"/>
          <w:sz w:val="20"/>
        </w:rPr>
      </w:pPr>
      <w:r w:rsidRPr="0034674D">
        <w:rPr>
          <w:rFonts w:ascii="Arial" w:hAnsi="Arial" w:cs="Arial"/>
          <w:sz w:val="20"/>
        </w:rPr>
        <w:t>The Letting Documents are fairly</w:t>
      </w:r>
      <w:r w:rsidR="00327617">
        <w:rPr>
          <w:rFonts w:ascii="Arial" w:hAnsi="Arial" w:cs="Arial"/>
          <w:sz w:val="20"/>
        </w:rPr>
        <w:t xml:space="preserve"> and accurately</w:t>
      </w:r>
      <w:r w:rsidRPr="0034674D">
        <w:rPr>
          <w:rFonts w:ascii="Arial" w:hAnsi="Arial" w:cs="Arial"/>
          <w:sz w:val="20"/>
        </w:rPr>
        <w:t xml:space="preserve"> summarised in the Report on Title or (in the case of Letting Documents completed after the date of the Report on Title) in the Additional Disclosures Schedule. We have considered the statements set out in Schedule 5 Part 2 to the CLLS Certificate and </w:t>
      </w:r>
      <w:r w:rsidR="00F4037D" w:rsidRPr="00962888">
        <w:rPr>
          <w:rFonts w:ascii="Arial" w:hAnsi="Arial" w:cs="Arial"/>
          <w:sz w:val="20"/>
        </w:rPr>
        <w:t>c</w:t>
      </w:r>
      <w:r w:rsidR="00F4037D">
        <w:rPr>
          <w:rFonts w:ascii="Arial" w:hAnsi="Arial" w:cs="Arial"/>
          <w:sz w:val="20"/>
        </w:rPr>
        <w:t>ertify</w:t>
      </w:r>
      <w:r w:rsidRPr="0034674D">
        <w:rPr>
          <w:rFonts w:ascii="Arial" w:hAnsi="Arial" w:cs="Arial"/>
          <w:sz w:val="20"/>
        </w:rPr>
        <w:t xml:space="preserve"> that: </w:t>
      </w:r>
    </w:p>
    <w:p w14:paraId="59C02391" w14:textId="77777777"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any matters which would have been disclosed against such statements had this Certificate been in the form of a CLLS Certificate are set out in the Report on Title and/or the Additional Disclosures Schedule; and</w:t>
      </w:r>
    </w:p>
    <w:p w14:paraId="3B215315" w14:textId="6642F7CA" w:rsidR="00156F41" w:rsidRPr="00422CC2" w:rsidRDefault="004E2D7B" w:rsidP="00156F41">
      <w:pPr>
        <w:pStyle w:val="Heading2"/>
        <w:keepNext w:val="0"/>
        <w:rPr>
          <w:rFonts w:ascii="Arial" w:hAnsi="Arial" w:cs="Arial"/>
          <w:b w:val="0"/>
          <w:sz w:val="20"/>
        </w:rPr>
      </w:pPr>
      <w:r w:rsidRPr="00422CC2">
        <w:rPr>
          <w:rFonts w:ascii="Arial" w:hAnsi="Arial" w:cs="Arial"/>
          <w:b w:val="0"/>
          <w:sz w:val="20"/>
        </w:rPr>
        <w:t xml:space="preserve">such statements are </w:t>
      </w:r>
      <w:r w:rsidR="00327617">
        <w:rPr>
          <w:rFonts w:ascii="Arial" w:hAnsi="Arial" w:cs="Arial"/>
          <w:b w:val="0"/>
          <w:sz w:val="20"/>
        </w:rPr>
        <w:t>true</w:t>
      </w:r>
      <w:r w:rsidRPr="00422CC2">
        <w:rPr>
          <w:rFonts w:ascii="Arial" w:hAnsi="Arial" w:cs="Arial"/>
          <w:b w:val="0"/>
          <w:sz w:val="20"/>
        </w:rPr>
        <w:t xml:space="preserve"> and accurate in all respects save as disclosed.</w:t>
      </w:r>
    </w:p>
    <w:p w14:paraId="087D2B91"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SEARCHES</w:t>
      </w:r>
      <w:r>
        <w:rPr>
          <w:rFonts w:ascii="Arial" w:hAnsi="Arial" w:cs="Arial"/>
          <w:sz w:val="20"/>
        </w:rPr>
        <w:t xml:space="preserve"> and enquiries</w:t>
      </w:r>
    </w:p>
    <w:p w14:paraId="44FD1279" w14:textId="77777777" w:rsidR="00156F41" w:rsidRDefault="004E2D7B" w:rsidP="00156F41">
      <w:pPr>
        <w:pStyle w:val="BodyText"/>
        <w:tabs>
          <w:tab w:val="clear" w:pos="709"/>
        </w:tabs>
        <w:ind w:left="720"/>
        <w:rPr>
          <w:rFonts w:ascii="Arial" w:hAnsi="Arial" w:cs="Arial"/>
          <w:sz w:val="20"/>
        </w:rPr>
      </w:pPr>
      <w:r>
        <w:rPr>
          <w:rFonts w:ascii="Arial" w:hAnsi="Arial" w:cs="Arial"/>
          <w:sz w:val="20"/>
        </w:rPr>
        <w:t>Except as stated in the</w:t>
      </w:r>
      <w:r w:rsidRPr="00962888">
        <w:rPr>
          <w:rFonts w:ascii="Arial" w:hAnsi="Arial" w:cs="Arial"/>
          <w:sz w:val="20"/>
        </w:rPr>
        <w:t xml:space="preserve"> Report</w:t>
      </w:r>
      <w:r>
        <w:rPr>
          <w:rFonts w:ascii="Arial" w:hAnsi="Arial" w:cs="Arial"/>
          <w:sz w:val="20"/>
        </w:rPr>
        <w:t xml:space="preserve"> on Title and/or the Additional Disclosures Schedule</w:t>
      </w:r>
      <w:r w:rsidRPr="00962888">
        <w:rPr>
          <w:rFonts w:ascii="Arial" w:hAnsi="Arial" w:cs="Arial"/>
          <w:sz w:val="20"/>
        </w:rPr>
        <w:t xml:space="preserve"> </w:t>
      </w:r>
      <w:r w:rsidR="00B361D5" w:rsidRPr="00B361D5">
        <w:rPr>
          <w:rFonts w:ascii="Arial" w:hAnsi="Arial" w:cs="Arial"/>
          <w:sz w:val="20"/>
        </w:rPr>
        <w:t xml:space="preserve">and subject to any general </w:t>
      </w:r>
      <w:r w:rsidR="008853DA">
        <w:rPr>
          <w:rFonts w:ascii="Arial" w:hAnsi="Arial" w:cs="Arial"/>
          <w:sz w:val="20"/>
        </w:rPr>
        <w:t xml:space="preserve">and usual </w:t>
      </w:r>
      <w:r w:rsidR="00B361D5" w:rsidRPr="00B361D5">
        <w:rPr>
          <w:rFonts w:ascii="Arial" w:hAnsi="Arial" w:cs="Arial"/>
          <w:sz w:val="20"/>
        </w:rPr>
        <w:t>caveats or disclaimers on results</w:t>
      </w:r>
      <w:r w:rsidR="009F041E">
        <w:rPr>
          <w:rFonts w:ascii="Arial" w:hAnsi="Arial" w:cs="Arial"/>
          <w:sz w:val="20"/>
        </w:rPr>
        <w:t xml:space="preserve"> of searches</w:t>
      </w:r>
      <w:r w:rsidR="00B361D5" w:rsidRPr="00B361D5">
        <w:rPr>
          <w:rFonts w:ascii="Arial" w:hAnsi="Arial" w:cs="Arial"/>
          <w:sz w:val="20"/>
        </w:rPr>
        <w:t xml:space="preserve"> or replies to enquiries undertaken, the results of such searches and enquiries </w:t>
      </w:r>
      <w:r w:rsidR="00B361D5" w:rsidRPr="00962888">
        <w:rPr>
          <w:rFonts w:ascii="Arial" w:hAnsi="Arial" w:cs="Arial"/>
          <w:sz w:val="20"/>
        </w:rPr>
        <w:t xml:space="preserve">are either clear or </w:t>
      </w:r>
      <w:r w:rsidRPr="00962888">
        <w:rPr>
          <w:rFonts w:ascii="Arial" w:hAnsi="Arial" w:cs="Arial"/>
          <w:sz w:val="20"/>
        </w:rPr>
        <w:t>do not disclose matters which</w:t>
      </w:r>
      <w:r>
        <w:rPr>
          <w:rFonts w:ascii="Arial" w:hAnsi="Arial" w:cs="Arial"/>
          <w:sz w:val="20"/>
        </w:rPr>
        <w:t>,</w:t>
      </w:r>
      <w:r w:rsidRPr="00962888">
        <w:rPr>
          <w:rFonts w:ascii="Arial" w:hAnsi="Arial" w:cs="Arial"/>
          <w:sz w:val="20"/>
        </w:rPr>
        <w:t xml:space="preserve"> in our opinion</w:t>
      </w:r>
      <w:r>
        <w:rPr>
          <w:rFonts w:ascii="Arial" w:hAnsi="Arial" w:cs="Arial"/>
          <w:sz w:val="20"/>
        </w:rPr>
        <w:t>,</w:t>
      </w:r>
      <w:r w:rsidRPr="00962888">
        <w:rPr>
          <w:rFonts w:ascii="Arial" w:hAnsi="Arial" w:cs="Arial"/>
          <w:sz w:val="20"/>
        </w:rPr>
        <w:t xml:space="preserve"> should be brought to your attention.</w:t>
      </w:r>
    </w:p>
    <w:p w14:paraId="7BDA09BB"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 xml:space="preserve">CONFIRMATION BY THE </w:t>
      </w:r>
      <w:r>
        <w:rPr>
          <w:rFonts w:ascii="Arial" w:hAnsi="Arial" w:cs="Arial"/>
          <w:sz w:val="20"/>
        </w:rPr>
        <w:t>COMPANY</w:t>
      </w:r>
    </w:p>
    <w:p w14:paraId="76B433C1" w14:textId="49F0DF77" w:rsidR="00156F41" w:rsidRDefault="004E2D7B" w:rsidP="00156F41">
      <w:pPr>
        <w:pStyle w:val="Heading2"/>
        <w:keepNext w:val="0"/>
        <w:rPr>
          <w:rFonts w:ascii="Arial" w:hAnsi="Arial" w:cs="Arial"/>
          <w:b w:val="0"/>
          <w:sz w:val="20"/>
        </w:rPr>
      </w:pPr>
      <w:bookmarkStart w:id="8" w:name="_Ref126846811"/>
      <w:r w:rsidRPr="00962888">
        <w:rPr>
          <w:rFonts w:ascii="Arial" w:hAnsi="Arial" w:cs="Arial"/>
          <w:b w:val="0"/>
          <w:sz w:val="20"/>
        </w:rPr>
        <w:t xml:space="preserve">A copy of the final draft of this </w:t>
      </w:r>
      <w:r>
        <w:rPr>
          <w:rFonts w:ascii="Arial" w:hAnsi="Arial" w:cs="Arial"/>
          <w:b w:val="0"/>
          <w:sz w:val="20"/>
        </w:rPr>
        <w:t>Certificate</w:t>
      </w:r>
      <w:r w:rsidRPr="00962888">
        <w:rPr>
          <w:rFonts w:ascii="Arial" w:hAnsi="Arial" w:cs="Arial"/>
          <w:b w:val="0"/>
          <w:sz w:val="20"/>
        </w:rPr>
        <w:t xml:space="preserve"> has been sent to </w:t>
      </w:r>
      <w:r w:rsidR="00327617">
        <w:rPr>
          <w:rFonts w:ascii="Arial" w:hAnsi="Arial" w:cs="Arial"/>
          <w:b w:val="0"/>
          <w:sz w:val="20"/>
        </w:rPr>
        <w:t>[the purchaser of]</w:t>
      </w:r>
      <w:r>
        <w:rPr>
          <w:rStyle w:val="FootnoteReference"/>
          <w:rFonts w:ascii="Arial" w:hAnsi="Arial" w:cs="Arial"/>
          <w:b w:val="0"/>
          <w:sz w:val="20"/>
        </w:rPr>
        <w:footnoteReference w:id="3"/>
      </w:r>
      <w:r w:rsidR="00327617" w:rsidRPr="00962888">
        <w:rPr>
          <w:rFonts w:ascii="Arial" w:hAnsi="Arial" w:cs="Arial"/>
          <w:b w:val="0"/>
          <w:sz w:val="20"/>
        </w:rPr>
        <w:t xml:space="preserve"> </w:t>
      </w:r>
      <w:r w:rsidRPr="00962888">
        <w:rPr>
          <w:rFonts w:ascii="Arial" w:hAnsi="Arial" w:cs="Arial"/>
          <w:b w:val="0"/>
          <w:sz w:val="20"/>
        </w:rPr>
        <w:t>the</w:t>
      </w:r>
      <w:r w:rsidR="00327617">
        <w:rPr>
          <w:rFonts w:ascii="Arial" w:hAnsi="Arial" w:cs="Arial"/>
          <w:b w:val="0"/>
          <w:sz w:val="20"/>
        </w:rPr>
        <w:t xml:space="preserve"> </w:t>
      </w:r>
      <w:r>
        <w:rPr>
          <w:rFonts w:ascii="Arial" w:hAnsi="Arial" w:cs="Arial"/>
          <w:b w:val="0"/>
          <w:sz w:val="20"/>
        </w:rPr>
        <w:t>Company</w:t>
      </w:r>
      <w:r w:rsidRPr="00962888">
        <w:rPr>
          <w:rFonts w:ascii="Arial" w:hAnsi="Arial" w:cs="Arial"/>
          <w:b w:val="0"/>
          <w:sz w:val="20"/>
        </w:rPr>
        <w:t xml:space="preserve">.  The </w:t>
      </w:r>
      <w:r w:rsidR="00327617">
        <w:rPr>
          <w:rFonts w:ascii="Arial" w:hAnsi="Arial" w:cs="Arial"/>
          <w:b w:val="0"/>
          <w:sz w:val="20"/>
        </w:rPr>
        <w:t xml:space="preserve">[purchaser of the] </w:t>
      </w:r>
      <w:r>
        <w:rPr>
          <w:rFonts w:ascii="Arial" w:hAnsi="Arial" w:cs="Arial"/>
          <w:b w:val="0"/>
          <w:sz w:val="20"/>
        </w:rPr>
        <w:t>Company</w:t>
      </w:r>
      <w:r w:rsidRPr="00962888">
        <w:rPr>
          <w:rFonts w:ascii="Arial" w:hAnsi="Arial" w:cs="Arial"/>
          <w:b w:val="0"/>
          <w:sz w:val="20"/>
        </w:rPr>
        <w:t xml:space="preserve"> has confirmed to us within the five working days before the date of this </w:t>
      </w:r>
      <w:r>
        <w:rPr>
          <w:rFonts w:ascii="Arial" w:hAnsi="Arial" w:cs="Arial"/>
          <w:b w:val="0"/>
          <w:sz w:val="20"/>
        </w:rPr>
        <w:t>Certificate</w:t>
      </w:r>
      <w:r w:rsidRPr="00962888">
        <w:rPr>
          <w:rFonts w:ascii="Arial" w:hAnsi="Arial" w:cs="Arial"/>
          <w:b w:val="0"/>
          <w:sz w:val="20"/>
        </w:rPr>
        <w:t xml:space="preserve"> that</w:t>
      </w:r>
      <w:r>
        <w:rPr>
          <w:rFonts w:ascii="Arial" w:hAnsi="Arial" w:cs="Arial"/>
          <w:b w:val="0"/>
          <w:sz w:val="20"/>
        </w:rPr>
        <w:t>:</w:t>
      </w:r>
      <w:bookmarkEnd w:id="8"/>
    </w:p>
    <w:p w14:paraId="7A3277CF" w14:textId="38A80E4B" w:rsidR="00156F41" w:rsidRDefault="004E2D7B" w:rsidP="00156F41">
      <w:pPr>
        <w:pStyle w:val="Heading3"/>
        <w:rPr>
          <w:rFonts w:ascii="Arial" w:hAnsi="Arial" w:cs="Arial"/>
          <w:sz w:val="20"/>
        </w:rPr>
      </w:pPr>
      <w:r w:rsidRPr="00DE61DE">
        <w:rPr>
          <w:rFonts w:ascii="Arial" w:hAnsi="Arial" w:cs="Arial"/>
          <w:sz w:val="20"/>
        </w:rPr>
        <w:t xml:space="preserve">to the best of its knowledge, information and belief the information contained in this Certificate is </w:t>
      </w:r>
      <w:r w:rsidR="00327617">
        <w:rPr>
          <w:rFonts w:ascii="Arial" w:hAnsi="Arial" w:cs="Arial"/>
          <w:sz w:val="20"/>
        </w:rPr>
        <w:t>true</w:t>
      </w:r>
      <w:r w:rsidRPr="00DE61DE">
        <w:rPr>
          <w:rFonts w:ascii="Arial" w:hAnsi="Arial" w:cs="Arial"/>
          <w:sz w:val="20"/>
        </w:rPr>
        <w:t xml:space="preserve"> and accurate in all respects</w:t>
      </w:r>
      <w:r>
        <w:rPr>
          <w:rFonts w:ascii="Arial" w:hAnsi="Arial" w:cs="Arial"/>
          <w:sz w:val="20"/>
        </w:rPr>
        <w:t>; and</w:t>
      </w:r>
    </w:p>
    <w:p w14:paraId="7D2B3469" w14:textId="77777777" w:rsidR="00156F41" w:rsidRPr="00DE61DE" w:rsidRDefault="004E2D7B" w:rsidP="00156F41">
      <w:pPr>
        <w:pStyle w:val="Heading3"/>
        <w:rPr>
          <w:rFonts w:ascii="Arial" w:hAnsi="Arial" w:cs="Arial"/>
          <w:sz w:val="20"/>
        </w:rPr>
      </w:pPr>
      <w:r>
        <w:rPr>
          <w:rFonts w:ascii="Arial" w:hAnsi="Arial" w:cs="Arial"/>
          <w:sz w:val="20"/>
        </w:rPr>
        <w:t xml:space="preserve">save as disclosed in the Report on Title and/or the Additional Disclosures Schedule, it gives all of the confirmations on the part of the Company contained in </w:t>
      </w:r>
      <w:r w:rsidRPr="00DE61DE">
        <w:rPr>
          <w:rFonts w:ascii="Arial" w:hAnsi="Arial" w:cs="Arial"/>
          <w:sz w:val="20"/>
        </w:rPr>
        <w:t xml:space="preserve">Schedule 3, Schedule 4 Part 2 and Schedule 5 </w:t>
      </w:r>
      <w:r>
        <w:rPr>
          <w:rFonts w:ascii="Arial" w:hAnsi="Arial" w:cs="Arial"/>
          <w:sz w:val="20"/>
        </w:rPr>
        <w:t>Part 2 to</w:t>
      </w:r>
      <w:r w:rsidRPr="00DE61DE">
        <w:rPr>
          <w:rFonts w:ascii="Arial" w:hAnsi="Arial" w:cs="Arial"/>
          <w:sz w:val="20"/>
        </w:rPr>
        <w:t xml:space="preserve"> the CLLS Certificate</w:t>
      </w:r>
      <w:r>
        <w:rPr>
          <w:rFonts w:ascii="Arial" w:hAnsi="Arial" w:cs="Arial"/>
          <w:sz w:val="20"/>
        </w:rPr>
        <w:t xml:space="preserve"> as if the same were incorporated in this Certificate</w:t>
      </w:r>
      <w:r w:rsidRPr="00DE61DE">
        <w:rPr>
          <w:rFonts w:ascii="Arial" w:hAnsi="Arial" w:cs="Arial"/>
          <w:sz w:val="20"/>
        </w:rPr>
        <w:t>.</w:t>
      </w:r>
    </w:p>
    <w:p w14:paraId="7D8695DA" w14:textId="71AA9F96" w:rsidR="00156F41" w:rsidRDefault="004E2D7B" w:rsidP="00156F41">
      <w:pPr>
        <w:pStyle w:val="Heading2"/>
        <w:keepNext w:val="0"/>
        <w:rPr>
          <w:rFonts w:ascii="Arial" w:hAnsi="Arial"/>
          <w:b w:val="0"/>
          <w:sz w:val="20"/>
        </w:rPr>
      </w:pPr>
      <w:bookmarkStart w:id="9" w:name="_Ref126846833"/>
      <w:r>
        <w:rPr>
          <w:rFonts w:ascii="Arial" w:hAnsi="Arial"/>
          <w:b w:val="0"/>
          <w:sz w:val="20"/>
        </w:rPr>
        <w:t xml:space="preserve">[The Company </w:t>
      </w:r>
      <w:r w:rsidR="00327617">
        <w:rPr>
          <w:rFonts w:ascii="Arial" w:hAnsi="Arial"/>
          <w:b w:val="0"/>
          <w:sz w:val="20"/>
        </w:rPr>
        <w:t>is purchasing</w:t>
      </w:r>
      <w:r>
        <w:rPr>
          <w:rFonts w:ascii="Arial" w:hAnsi="Arial"/>
          <w:b w:val="0"/>
          <w:sz w:val="20"/>
        </w:rPr>
        <w:t xml:space="preserve"> the Property from the Seller</w:t>
      </w:r>
      <w:r w:rsidR="00327617">
        <w:rPr>
          <w:rFonts w:ascii="Arial" w:hAnsi="Arial"/>
          <w:b w:val="0"/>
          <w:sz w:val="20"/>
        </w:rPr>
        <w:t xml:space="preserve">] [The shares in the </w:t>
      </w:r>
      <w:r w:rsidR="00241863">
        <w:rPr>
          <w:rFonts w:ascii="Arial" w:hAnsi="Arial"/>
          <w:b w:val="0"/>
          <w:sz w:val="20"/>
        </w:rPr>
        <w:t>C</w:t>
      </w:r>
      <w:r w:rsidR="00327617">
        <w:rPr>
          <w:rFonts w:ascii="Arial" w:hAnsi="Arial"/>
          <w:b w:val="0"/>
          <w:sz w:val="20"/>
        </w:rPr>
        <w:t xml:space="preserve">ompany that owns the Property are being purchased from the Seller] </w:t>
      </w:r>
      <w:r>
        <w:rPr>
          <w:rFonts w:ascii="Arial" w:hAnsi="Arial"/>
          <w:b w:val="0"/>
          <w:sz w:val="20"/>
        </w:rPr>
        <w:t>as part of completion of the Transaction.  That being the case:</w:t>
      </w:r>
      <w:bookmarkEnd w:id="9"/>
    </w:p>
    <w:p w14:paraId="2F2FDA30" w14:textId="3FEFABF1" w:rsidR="00156F41" w:rsidRDefault="00C52646" w:rsidP="00156F41">
      <w:pPr>
        <w:pStyle w:val="Heading3"/>
        <w:rPr>
          <w:rFonts w:ascii="Arial" w:hAnsi="Arial" w:cs="Arial"/>
          <w:sz w:val="20"/>
        </w:rPr>
      </w:pPr>
      <w:bookmarkStart w:id="10" w:name="_Ref126846837"/>
      <w:r>
        <w:rPr>
          <w:rFonts w:ascii="Arial" w:hAnsi="Arial" w:cs="Arial"/>
          <w:sz w:val="20"/>
        </w:rPr>
        <w:lastRenderedPageBreak/>
        <w:t>t</w:t>
      </w:r>
      <w:r w:rsidRPr="00C52646">
        <w:rPr>
          <w:rFonts w:ascii="Arial" w:hAnsi="Arial" w:cs="Arial"/>
          <w:sz w:val="20"/>
        </w:rPr>
        <w:t>he [Company’s] [purchaser’s] knowledge of the Property and related documents and information has been acquired through</w:t>
      </w:r>
      <w:r w:rsidR="004E2D7B">
        <w:rPr>
          <w:rFonts w:ascii="Arial" w:hAnsi="Arial" w:cs="Arial"/>
          <w:sz w:val="20"/>
        </w:rPr>
        <w:t>:</w:t>
      </w:r>
      <w:bookmarkEnd w:id="10"/>
    </w:p>
    <w:p w14:paraId="59D21F01" w14:textId="3D761630" w:rsidR="00156F41" w:rsidRPr="00870B81" w:rsidRDefault="004E2D7B" w:rsidP="00156F41">
      <w:pPr>
        <w:pStyle w:val="Heading4"/>
        <w:rPr>
          <w:rFonts w:ascii="Arial" w:hAnsi="Arial" w:cs="Arial"/>
          <w:sz w:val="20"/>
        </w:rPr>
      </w:pPr>
      <w:r>
        <w:rPr>
          <w:rFonts w:ascii="Arial" w:hAnsi="Arial" w:cs="Arial"/>
          <w:sz w:val="20"/>
        </w:rPr>
        <w:t>the</w:t>
      </w:r>
      <w:r w:rsidRPr="00870B81">
        <w:rPr>
          <w:rFonts w:ascii="Arial" w:hAnsi="Arial" w:cs="Arial"/>
          <w:sz w:val="20"/>
        </w:rPr>
        <w:t xml:space="preserve"> investigations of the Property as part of that purchase including the searches and enquiries referred to in the Report on Title</w:t>
      </w:r>
      <w:r w:rsidR="00A41009">
        <w:rPr>
          <w:rFonts w:ascii="Arial" w:hAnsi="Arial" w:cs="Arial"/>
          <w:sz w:val="20"/>
        </w:rPr>
        <w:t xml:space="preserve"> and/or the Additional Disclosures Schedule</w:t>
      </w:r>
      <w:r w:rsidRPr="00870B81">
        <w:rPr>
          <w:rFonts w:ascii="Arial" w:hAnsi="Arial" w:cs="Arial"/>
          <w:sz w:val="20"/>
        </w:rPr>
        <w:t>;</w:t>
      </w:r>
    </w:p>
    <w:p w14:paraId="6CFC52B6" w14:textId="77777777" w:rsidR="00156F41" w:rsidRPr="00870B81" w:rsidRDefault="004E2D7B" w:rsidP="00156F41">
      <w:pPr>
        <w:pStyle w:val="Heading4"/>
        <w:rPr>
          <w:rFonts w:ascii="Arial" w:hAnsi="Arial" w:cs="Arial"/>
          <w:sz w:val="20"/>
        </w:rPr>
      </w:pPr>
      <w:r w:rsidRPr="00870B81">
        <w:rPr>
          <w:rFonts w:ascii="Arial" w:hAnsi="Arial" w:cs="Arial"/>
          <w:sz w:val="20"/>
        </w:rPr>
        <w:t xml:space="preserve">the replies given by the Seller's solicitors to Commercial Property Standard Enquires – CPSE1 and such other documents in the CPSE suite </w:t>
      </w:r>
      <w:r w:rsidR="005077FA">
        <w:rPr>
          <w:rFonts w:ascii="Arial" w:hAnsi="Arial" w:cs="Arial"/>
          <w:sz w:val="20"/>
        </w:rPr>
        <w:t xml:space="preserve">and/or such other enquiries </w:t>
      </w:r>
      <w:r w:rsidRPr="00870B81">
        <w:rPr>
          <w:rFonts w:ascii="Arial" w:hAnsi="Arial" w:cs="Arial"/>
          <w:sz w:val="20"/>
        </w:rPr>
        <w:t>as are appropriate for the particular purchase;</w:t>
      </w:r>
    </w:p>
    <w:p w14:paraId="26FDF8CB" w14:textId="77777777" w:rsidR="00156F41" w:rsidRPr="00870B81" w:rsidRDefault="004E2D7B" w:rsidP="00156F41">
      <w:pPr>
        <w:pStyle w:val="Heading4"/>
        <w:rPr>
          <w:rFonts w:ascii="Arial" w:hAnsi="Arial" w:cs="Arial"/>
          <w:sz w:val="20"/>
        </w:rPr>
      </w:pPr>
      <w:r w:rsidRPr="00870B81">
        <w:rPr>
          <w:rFonts w:ascii="Arial" w:hAnsi="Arial" w:cs="Arial"/>
          <w:sz w:val="20"/>
        </w:rPr>
        <w:t>the replies given by the Seller's solicitors to any additional enquiries raised by us to enable us to provide this Certificate;</w:t>
      </w:r>
    </w:p>
    <w:p w14:paraId="783E5424" w14:textId="77777777" w:rsidR="00156F41" w:rsidRPr="00870B81" w:rsidRDefault="004E2D7B" w:rsidP="00156F41">
      <w:pPr>
        <w:pStyle w:val="Heading4"/>
        <w:rPr>
          <w:rFonts w:ascii="Arial" w:hAnsi="Arial" w:cs="Arial"/>
          <w:sz w:val="20"/>
        </w:rPr>
      </w:pPr>
      <w:r w:rsidRPr="00870B81">
        <w:rPr>
          <w:rFonts w:ascii="Arial" w:hAnsi="Arial" w:cs="Arial"/>
          <w:sz w:val="20"/>
        </w:rPr>
        <w:t>other material provided by the Seller or the Seller's solicitors and other advisers or agents of the Seller;</w:t>
      </w:r>
    </w:p>
    <w:p w14:paraId="0A2EE576" w14:textId="213F5734" w:rsidR="00156F41" w:rsidRPr="00870B81" w:rsidRDefault="004E2D7B" w:rsidP="00156F41">
      <w:pPr>
        <w:pStyle w:val="Heading4"/>
        <w:rPr>
          <w:rFonts w:ascii="Arial" w:hAnsi="Arial" w:cs="Arial"/>
          <w:sz w:val="20"/>
        </w:rPr>
      </w:pPr>
      <w:bookmarkStart w:id="11" w:name="_Ref126846842"/>
      <w:r w:rsidRPr="00870B81">
        <w:rPr>
          <w:rFonts w:ascii="Arial" w:hAnsi="Arial" w:cs="Arial"/>
          <w:sz w:val="20"/>
        </w:rPr>
        <w:t xml:space="preserve">the </w:t>
      </w:r>
      <w:r w:rsidR="00327617">
        <w:rPr>
          <w:rFonts w:ascii="Arial" w:hAnsi="Arial" w:cs="Arial"/>
          <w:sz w:val="20"/>
        </w:rPr>
        <w:t xml:space="preserve">[purchaser of the] </w:t>
      </w:r>
      <w:r w:rsidRPr="00870B81">
        <w:rPr>
          <w:rFonts w:ascii="Arial" w:hAnsi="Arial" w:cs="Arial"/>
          <w:sz w:val="20"/>
        </w:rPr>
        <w:t>Company's own knowledge of the Property;</w:t>
      </w:r>
      <w:bookmarkEnd w:id="11"/>
    </w:p>
    <w:p w14:paraId="4425A76C" w14:textId="77777777" w:rsidR="00156F41" w:rsidRPr="00870B81" w:rsidRDefault="004E2D7B" w:rsidP="00156F41">
      <w:pPr>
        <w:pStyle w:val="Heading4"/>
        <w:rPr>
          <w:rFonts w:ascii="Arial" w:hAnsi="Arial" w:cs="Arial"/>
          <w:sz w:val="20"/>
        </w:rPr>
      </w:pPr>
      <w:r w:rsidRPr="00870B81">
        <w:rPr>
          <w:rFonts w:ascii="Arial" w:hAnsi="Arial" w:cs="Arial"/>
          <w:sz w:val="20"/>
        </w:rPr>
        <w:t>information provided by any other parties as mentioned in the Report on Title and</w:t>
      </w:r>
      <w:r>
        <w:rPr>
          <w:rFonts w:ascii="Arial" w:hAnsi="Arial" w:cs="Arial"/>
          <w:sz w:val="20"/>
        </w:rPr>
        <w:t>/or</w:t>
      </w:r>
      <w:r w:rsidRPr="00870B81">
        <w:rPr>
          <w:rFonts w:ascii="Arial" w:hAnsi="Arial" w:cs="Arial"/>
          <w:sz w:val="20"/>
        </w:rPr>
        <w:t xml:space="preserve"> Additional Disclosures Schedule; and</w:t>
      </w:r>
    </w:p>
    <w:p w14:paraId="7394C5FA" w14:textId="2AC78E20" w:rsidR="00156F41" w:rsidRPr="00870B81" w:rsidRDefault="004E2D7B" w:rsidP="00156F41">
      <w:pPr>
        <w:pStyle w:val="Heading4"/>
        <w:rPr>
          <w:rFonts w:ascii="Arial" w:hAnsi="Arial" w:cs="Arial"/>
          <w:sz w:val="20"/>
        </w:rPr>
      </w:pPr>
      <w:bookmarkStart w:id="12" w:name="_Ref126846877"/>
      <w:r w:rsidRPr="00870B81">
        <w:rPr>
          <w:rFonts w:ascii="Arial" w:hAnsi="Arial" w:cs="Arial"/>
          <w:sz w:val="20"/>
        </w:rPr>
        <w:t>an inspection of the Property by the</w:t>
      </w:r>
      <w:r w:rsidR="00327617">
        <w:rPr>
          <w:rFonts w:ascii="Arial" w:hAnsi="Arial" w:cs="Arial"/>
          <w:sz w:val="20"/>
        </w:rPr>
        <w:t xml:space="preserve"> [purchaser of the]</w:t>
      </w:r>
      <w:r w:rsidRPr="00870B81">
        <w:rPr>
          <w:rFonts w:ascii="Arial" w:hAnsi="Arial" w:cs="Arial"/>
          <w:sz w:val="20"/>
        </w:rPr>
        <w:t xml:space="preserve"> Company</w:t>
      </w:r>
      <w:r w:rsidR="00327617">
        <w:rPr>
          <w:rFonts w:ascii="Arial" w:hAnsi="Arial" w:cs="Arial"/>
          <w:sz w:val="20"/>
        </w:rPr>
        <w:t xml:space="preserve"> or its agent or representative</w:t>
      </w:r>
      <w:r w:rsidRPr="00870B81">
        <w:rPr>
          <w:rFonts w:ascii="Arial" w:hAnsi="Arial" w:cs="Arial"/>
          <w:sz w:val="20"/>
        </w:rPr>
        <w:t xml:space="preserve"> not more than 20 working days before the date of this Certificate.</w:t>
      </w:r>
      <w:bookmarkEnd w:id="12"/>
    </w:p>
    <w:p w14:paraId="2D7C0FAB" w14:textId="0204AACD" w:rsidR="00156F41" w:rsidRDefault="004E2D7B" w:rsidP="00156F41">
      <w:pPr>
        <w:pStyle w:val="Heading3"/>
        <w:rPr>
          <w:rFonts w:ascii="Arial" w:hAnsi="Arial" w:cs="Arial"/>
          <w:sz w:val="20"/>
        </w:rPr>
      </w:pPr>
      <w:r>
        <w:rPr>
          <w:rFonts w:ascii="Arial" w:hAnsi="Arial" w:cs="Arial"/>
          <w:sz w:val="20"/>
        </w:rPr>
        <w:t xml:space="preserve">Whenever this Certificate refers to the Company's knowledge, information and belief or this Certificate states that the Company has provided information (as defined in clause </w:t>
      </w:r>
      <w:r>
        <w:rPr>
          <w:rFonts w:ascii="Arial" w:hAnsi="Arial" w:cs="Arial"/>
          <w:sz w:val="20"/>
        </w:rPr>
        <w:fldChar w:fldCharType="begin"/>
      </w:r>
      <w:r>
        <w:rPr>
          <w:rFonts w:ascii="Arial" w:hAnsi="Arial" w:cs="Arial"/>
          <w:sz w:val="20"/>
        </w:rPr>
        <w:instrText xml:space="preserve"> REF _Ref386544134 \w \h </w:instrText>
      </w:r>
      <w:r>
        <w:rPr>
          <w:rFonts w:ascii="Arial" w:hAnsi="Arial" w:cs="Arial"/>
          <w:sz w:val="20"/>
        </w:rPr>
      </w:r>
      <w:r>
        <w:rPr>
          <w:rFonts w:ascii="Arial" w:hAnsi="Arial" w:cs="Arial"/>
          <w:sz w:val="20"/>
        </w:rPr>
        <w:fldChar w:fldCharType="separate"/>
      </w:r>
      <w:r w:rsidR="00864998">
        <w:rPr>
          <w:rFonts w:ascii="Arial" w:hAnsi="Arial" w:cs="Arial"/>
          <w:sz w:val="20"/>
        </w:rPr>
        <w:t>1.9</w:t>
      </w:r>
      <w:r>
        <w:rPr>
          <w:rFonts w:ascii="Arial" w:hAnsi="Arial" w:cs="Arial"/>
          <w:sz w:val="20"/>
        </w:rPr>
        <w:fldChar w:fldCharType="end"/>
      </w:r>
      <w:r>
        <w:rPr>
          <w:rFonts w:ascii="Arial" w:hAnsi="Arial" w:cs="Arial"/>
          <w:sz w:val="20"/>
        </w:rPr>
        <w:t xml:space="preserve"> of this letter), it is the case that the Seller or the Seller's solicitors and its other advisers </w:t>
      </w:r>
      <w:r w:rsidR="005077FA">
        <w:rPr>
          <w:rFonts w:ascii="Arial" w:hAnsi="Arial" w:cs="Arial"/>
          <w:sz w:val="20"/>
        </w:rPr>
        <w:t>or</w:t>
      </w:r>
      <w:r>
        <w:rPr>
          <w:rFonts w:ascii="Arial" w:hAnsi="Arial" w:cs="Arial"/>
          <w:sz w:val="20"/>
        </w:rPr>
        <w:t xml:space="preserve"> agents are the primary source.</w:t>
      </w:r>
    </w:p>
    <w:p w14:paraId="0B71D2BD" w14:textId="58F131E1" w:rsidR="00156F41" w:rsidRPr="00D02DA4" w:rsidRDefault="004E2D7B" w:rsidP="00156F41">
      <w:pPr>
        <w:pStyle w:val="Heading3"/>
        <w:rPr>
          <w:rFonts w:ascii="Arial" w:hAnsi="Arial" w:cs="Arial"/>
          <w:sz w:val="20"/>
        </w:rPr>
      </w:pPr>
      <w:r w:rsidRPr="00D02DA4">
        <w:rPr>
          <w:rFonts w:ascii="Arial" w:hAnsi="Arial" w:cs="Arial"/>
          <w:sz w:val="20"/>
        </w:rPr>
        <w:t xml:space="preserve">References in this Certificate to notices given or received by the Company, or to any actions taken by the Company or expected by the Company, </w:t>
      </w:r>
      <w:r w:rsidR="00327617">
        <w:rPr>
          <w:rFonts w:ascii="Arial" w:hAnsi="Arial" w:cs="Arial"/>
          <w:sz w:val="20"/>
        </w:rPr>
        <w:t>include</w:t>
      </w:r>
      <w:r w:rsidRPr="00D02DA4">
        <w:rPr>
          <w:rFonts w:ascii="Arial" w:hAnsi="Arial" w:cs="Arial"/>
          <w:sz w:val="20"/>
        </w:rPr>
        <w:t xml:space="preserve"> references to the Company's knowledge of notices given or received by the Seller, actions taken by the Seller or expected by the Seller, as the case may be.</w:t>
      </w:r>
    </w:p>
    <w:p w14:paraId="28AE584E" w14:textId="77777777" w:rsidR="00156F41" w:rsidRPr="00D02DA4" w:rsidRDefault="004E2D7B" w:rsidP="00156F41">
      <w:pPr>
        <w:pStyle w:val="Heading3"/>
        <w:rPr>
          <w:rFonts w:ascii="Arial" w:hAnsi="Arial" w:cs="Arial"/>
          <w:sz w:val="20"/>
        </w:rPr>
      </w:pPr>
      <w:r w:rsidRPr="00D02DA4">
        <w:rPr>
          <w:rFonts w:ascii="Arial" w:hAnsi="Arial" w:cs="Arial"/>
          <w:sz w:val="20"/>
        </w:rPr>
        <w:t>The Seller has confirmed to us in writing that it has provided us with copies of all documents relating to the Property of which it has knowledge, together with such other information in its possession as i</w:t>
      </w:r>
      <w:r>
        <w:rPr>
          <w:rFonts w:ascii="Arial" w:hAnsi="Arial" w:cs="Arial"/>
          <w:sz w:val="20"/>
        </w:rPr>
        <w:t>s</w:t>
      </w:r>
      <w:r w:rsidRPr="00D02DA4">
        <w:rPr>
          <w:rFonts w:ascii="Arial" w:hAnsi="Arial" w:cs="Arial"/>
          <w:sz w:val="20"/>
        </w:rPr>
        <w:t xml:space="preserve"> material.</w:t>
      </w:r>
    </w:p>
    <w:p w14:paraId="437E724A" w14:textId="77777777" w:rsidR="00156F41" w:rsidRPr="00D02DA4" w:rsidRDefault="004E2D7B" w:rsidP="00156F41">
      <w:pPr>
        <w:pStyle w:val="Heading3"/>
        <w:rPr>
          <w:rFonts w:ascii="Arial" w:hAnsi="Arial" w:cs="Arial"/>
          <w:sz w:val="20"/>
        </w:rPr>
      </w:pPr>
      <w:r w:rsidRPr="00D02DA4">
        <w:rPr>
          <w:rFonts w:ascii="Arial" w:hAnsi="Arial" w:cs="Arial"/>
          <w:sz w:val="20"/>
        </w:rPr>
        <w:t>Where information has been provided to us by the Seller, our investigations have given us no reason to doubt the accuracy of that information, but we do not accept responsibility for it.</w:t>
      </w:r>
    </w:p>
    <w:p w14:paraId="64F3656F" w14:textId="77777777" w:rsidR="00156F41" w:rsidRPr="00D02DA4" w:rsidRDefault="004E2D7B" w:rsidP="00156F41">
      <w:pPr>
        <w:pStyle w:val="Heading3"/>
        <w:rPr>
          <w:rFonts w:ascii="Arial" w:hAnsi="Arial" w:cs="Arial"/>
          <w:sz w:val="20"/>
        </w:rPr>
      </w:pPr>
      <w:r w:rsidRPr="00D02DA4">
        <w:rPr>
          <w:rFonts w:ascii="Arial" w:hAnsi="Arial" w:cs="Arial"/>
          <w:sz w:val="20"/>
        </w:rPr>
        <w:t xml:space="preserve">Where the replies given by the Seller's solicitors to our enquiries or other information provided by the Seller or the Seller's solicitors are, in our opinion, inadequate, we have disclosed such inadequacy in the Report on Title </w:t>
      </w:r>
      <w:r>
        <w:rPr>
          <w:rFonts w:ascii="Arial" w:hAnsi="Arial" w:cs="Arial"/>
          <w:sz w:val="20"/>
        </w:rPr>
        <w:t>and/</w:t>
      </w:r>
      <w:r w:rsidRPr="00D02DA4">
        <w:rPr>
          <w:rFonts w:ascii="Arial" w:hAnsi="Arial" w:cs="Arial"/>
          <w:sz w:val="20"/>
        </w:rPr>
        <w:t>or the Additional Disclosures Schedule.</w:t>
      </w:r>
      <w:r>
        <w:rPr>
          <w:rFonts w:ascii="Arial" w:hAnsi="Arial" w:cs="Arial"/>
          <w:sz w:val="20"/>
        </w:rPr>
        <w:t>]</w:t>
      </w:r>
    </w:p>
    <w:p w14:paraId="68874A62" w14:textId="77777777" w:rsidR="00156F41" w:rsidRPr="00962888" w:rsidRDefault="004E2D7B" w:rsidP="00156F41">
      <w:pPr>
        <w:pStyle w:val="Heading1"/>
        <w:keepNext w:val="0"/>
        <w:rPr>
          <w:rFonts w:ascii="Arial" w:hAnsi="Arial" w:cs="Arial"/>
          <w:sz w:val="20"/>
        </w:rPr>
      </w:pPr>
      <w:r>
        <w:rPr>
          <w:rFonts w:ascii="Arial" w:hAnsi="Arial" w:cs="Arial"/>
          <w:sz w:val="20"/>
        </w:rPr>
        <w:t xml:space="preserve">assumptions and </w:t>
      </w:r>
      <w:r w:rsidRPr="00962888">
        <w:rPr>
          <w:rFonts w:ascii="Arial" w:hAnsi="Arial" w:cs="Arial"/>
          <w:sz w:val="20"/>
        </w:rPr>
        <w:t>QUALIFICATIONS</w:t>
      </w:r>
    </w:p>
    <w:p w14:paraId="293D837F"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not inspected the Property nor have we made any enquiries of the occupiers of the Property (other than </w:t>
      </w:r>
      <w:r>
        <w:rPr>
          <w:rFonts w:ascii="Arial" w:hAnsi="Arial" w:cs="Arial"/>
          <w:b w:val="0"/>
          <w:sz w:val="20"/>
        </w:rPr>
        <w:t>[</w:t>
      </w:r>
      <w:r w:rsidRPr="00962888">
        <w:rPr>
          <w:rFonts w:ascii="Arial" w:hAnsi="Arial" w:cs="Arial"/>
          <w:b w:val="0"/>
          <w:sz w:val="20"/>
        </w:rPr>
        <w:t xml:space="preserve">the </w:t>
      </w:r>
      <w:r>
        <w:rPr>
          <w:rFonts w:ascii="Arial" w:hAnsi="Arial" w:cs="Arial"/>
          <w:b w:val="0"/>
          <w:sz w:val="20"/>
        </w:rPr>
        <w:t>Seller and] the Company</w:t>
      </w:r>
      <w:r w:rsidRPr="00962888">
        <w:rPr>
          <w:rFonts w:ascii="Arial" w:hAnsi="Arial" w:cs="Arial"/>
          <w:b w:val="0"/>
          <w:sz w:val="20"/>
        </w:rPr>
        <w:t xml:space="preserve">) nor, </w:t>
      </w:r>
      <w:r>
        <w:rPr>
          <w:rFonts w:ascii="Arial" w:hAnsi="Arial" w:cs="Arial"/>
          <w:b w:val="0"/>
          <w:sz w:val="20"/>
        </w:rPr>
        <w:t xml:space="preserve">where the Property is </w:t>
      </w:r>
      <w:r w:rsidRPr="00962888">
        <w:rPr>
          <w:rFonts w:ascii="Arial" w:hAnsi="Arial" w:cs="Arial"/>
          <w:b w:val="0"/>
          <w:sz w:val="20"/>
        </w:rPr>
        <w:t xml:space="preserve">leasehold, </w:t>
      </w:r>
      <w:r w:rsidR="008B35CC">
        <w:rPr>
          <w:rFonts w:ascii="Arial" w:hAnsi="Arial" w:cs="Arial"/>
          <w:b w:val="0"/>
          <w:sz w:val="20"/>
        </w:rPr>
        <w:t xml:space="preserve">have we made any enquiries </w:t>
      </w:r>
      <w:r w:rsidRPr="00962888">
        <w:rPr>
          <w:rFonts w:ascii="Arial" w:hAnsi="Arial" w:cs="Arial"/>
          <w:b w:val="0"/>
          <w:sz w:val="20"/>
        </w:rPr>
        <w:t>of any landlord or superior landlord.</w:t>
      </w:r>
    </w:p>
    <w:p w14:paraId="37EA5636"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lastRenderedPageBreak/>
        <w:t>We give no opinion as to the capital or rental value of the Property.</w:t>
      </w:r>
    </w:p>
    <w:p w14:paraId="33FA1C80" w14:textId="77777777" w:rsidR="00EE0D86" w:rsidRPr="00EE0D86" w:rsidRDefault="004E2D7B" w:rsidP="00EE0D86">
      <w:pPr>
        <w:pStyle w:val="Heading2"/>
        <w:keepNext w:val="0"/>
        <w:widowControl w:val="0"/>
        <w:rPr>
          <w:rFonts w:ascii="Arial" w:hAnsi="Arial" w:cs="Arial"/>
          <w:b w:val="0"/>
          <w:sz w:val="20"/>
        </w:rPr>
      </w:pPr>
      <w:r w:rsidRPr="00EE0D86">
        <w:rPr>
          <w:rFonts w:ascii="Arial" w:hAnsi="Arial" w:cs="Arial"/>
          <w:b w:val="0"/>
          <w:sz w:val="20"/>
        </w:rPr>
        <w:t>Except as disclosed in the Additional Disclosures Schedule, this Certificate</w:t>
      </w:r>
      <w:r w:rsidRPr="00EE0D86">
        <w:rPr>
          <w:rFonts w:ascii="Arial" w:hAnsi="Arial" w:cs="Arial"/>
          <w:sz w:val="20"/>
        </w:rPr>
        <w:t xml:space="preserve"> </w:t>
      </w:r>
      <w:r w:rsidRPr="00EE0D86">
        <w:rPr>
          <w:rFonts w:ascii="Arial" w:hAnsi="Arial" w:cs="Arial"/>
          <w:b w:val="0"/>
          <w:sz w:val="20"/>
        </w:rPr>
        <w:t xml:space="preserve">does not consider: </w:t>
      </w:r>
    </w:p>
    <w:p w14:paraId="1D242DE6" w14:textId="38C44E4A" w:rsidR="00EE0D86" w:rsidRPr="00EE0D86" w:rsidRDefault="004E2D7B" w:rsidP="00EE0D86">
      <w:pPr>
        <w:pStyle w:val="Heading3"/>
        <w:rPr>
          <w:rFonts w:ascii="Arial" w:hAnsi="Arial" w:cs="Arial"/>
          <w:sz w:val="20"/>
        </w:rPr>
      </w:pPr>
      <w:r w:rsidRPr="00EE0D86">
        <w:rPr>
          <w:rFonts w:ascii="Arial" w:hAnsi="Arial" w:cs="Arial"/>
          <w:sz w:val="20"/>
        </w:rPr>
        <w:t xml:space="preserve">any environmental or flood assessments, audits, surveys or other reports on the environmental condition of the Property; </w:t>
      </w:r>
    </w:p>
    <w:p w14:paraId="10018A67" w14:textId="5F7247B6" w:rsidR="00EE0D86" w:rsidRDefault="004E2D7B" w:rsidP="00EE0D86">
      <w:pPr>
        <w:pStyle w:val="Heading3"/>
        <w:rPr>
          <w:rFonts w:ascii="Arial" w:hAnsi="Arial" w:cs="Arial"/>
          <w:sz w:val="20"/>
        </w:rPr>
      </w:pPr>
      <w:r w:rsidRPr="00EE0D86">
        <w:rPr>
          <w:rFonts w:ascii="Arial" w:hAnsi="Arial" w:cs="Arial"/>
          <w:sz w:val="20"/>
        </w:rPr>
        <w:t>other technical reports or surveys relating to the Property's condition;</w:t>
      </w:r>
      <w:r w:rsidR="00241863">
        <w:rPr>
          <w:rFonts w:ascii="Arial" w:hAnsi="Arial" w:cs="Arial"/>
          <w:sz w:val="20"/>
        </w:rPr>
        <w:t xml:space="preserve"> or</w:t>
      </w:r>
    </w:p>
    <w:p w14:paraId="0BC06CB6" w14:textId="60D8AD6E" w:rsidR="00241863" w:rsidRDefault="004E2D7B" w:rsidP="00241863">
      <w:pPr>
        <w:pStyle w:val="Heading3"/>
        <w:rPr>
          <w:rFonts w:ascii="Arial" w:hAnsi="Arial" w:cs="Arial"/>
          <w:sz w:val="20"/>
        </w:rPr>
      </w:pPr>
      <w:r>
        <w:rPr>
          <w:rFonts w:ascii="Arial" w:hAnsi="Arial" w:cs="Arial"/>
          <w:sz w:val="20"/>
        </w:rPr>
        <w:t>any climate change risks to the Property</w:t>
      </w:r>
    </w:p>
    <w:p w14:paraId="26274D96" w14:textId="77777777" w:rsidR="00156F41" w:rsidRPr="00C91D7B" w:rsidRDefault="004E2D7B" w:rsidP="00C91D7B">
      <w:pPr>
        <w:pStyle w:val="BodyText"/>
        <w:ind w:left="709"/>
        <w:rPr>
          <w:rFonts w:ascii="Arial" w:hAnsi="Arial" w:cs="Arial"/>
          <w:sz w:val="20"/>
        </w:rPr>
      </w:pPr>
      <w:r w:rsidRPr="00C91D7B">
        <w:rPr>
          <w:rFonts w:ascii="Arial" w:hAnsi="Arial" w:cs="Arial"/>
          <w:sz w:val="20"/>
        </w:rPr>
        <w:t>and the Addressees should consider what investigations they wish to make in relation to those matters.</w:t>
      </w:r>
    </w:p>
    <w:p w14:paraId="4CD847DC"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that all documents relating to the Property have been validly executed and delivered by the parties to them and </w:t>
      </w:r>
      <w:r>
        <w:rPr>
          <w:rFonts w:ascii="Arial" w:hAnsi="Arial" w:cs="Arial"/>
          <w:b w:val="0"/>
          <w:sz w:val="20"/>
        </w:rPr>
        <w:t xml:space="preserve">that </w:t>
      </w:r>
      <w:r w:rsidR="00E50126">
        <w:rPr>
          <w:rFonts w:ascii="Arial" w:hAnsi="Arial" w:cs="Arial"/>
          <w:b w:val="0"/>
          <w:sz w:val="20"/>
        </w:rPr>
        <w:t>such</w:t>
      </w:r>
      <w:r>
        <w:rPr>
          <w:rFonts w:ascii="Arial" w:hAnsi="Arial" w:cs="Arial"/>
          <w:b w:val="0"/>
          <w:sz w:val="20"/>
        </w:rPr>
        <w:t xml:space="preserve"> documents </w:t>
      </w:r>
      <w:r w:rsidRPr="00962888">
        <w:rPr>
          <w:rFonts w:ascii="Arial" w:hAnsi="Arial" w:cs="Arial"/>
          <w:b w:val="0"/>
          <w:sz w:val="20"/>
        </w:rPr>
        <w:t>are within the capacity and powers of, and have been validly authorised by, each party.  There is nothing on the face of th</w:t>
      </w:r>
      <w:r w:rsidR="00E50126">
        <w:rPr>
          <w:rFonts w:ascii="Arial" w:hAnsi="Arial" w:cs="Arial"/>
          <w:b w:val="0"/>
          <w:sz w:val="20"/>
        </w:rPr>
        <w:t>os</w:t>
      </w:r>
      <w:r w:rsidRPr="00962888">
        <w:rPr>
          <w:rFonts w:ascii="Arial" w:hAnsi="Arial" w:cs="Arial"/>
          <w:b w:val="0"/>
          <w:sz w:val="20"/>
        </w:rPr>
        <w:t xml:space="preserve">e documents </w:t>
      </w:r>
      <w:r w:rsidR="00E50126">
        <w:rPr>
          <w:rFonts w:ascii="Arial" w:hAnsi="Arial" w:cs="Arial"/>
          <w:b w:val="0"/>
          <w:sz w:val="20"/>
        </w:rPr>
        <w:t xml:space="preserve">which we have seen </w:t>
      </w:r>
      <w:r w:rsidRPr="00962888">
        <w:rPr>
          <w:rFonts w:ascii="Arial" w:hAnsi="Arial" w:cs="Arial"/>
          <w:b w:val="0"/>
          <w:sz w:val="20"/>
        </w:rPr>
        <w:t>which indicates otherwise.</w:t>
      </w:r>
    </w:p>
    <w:p w14:paraId="2049B0FE"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We have assumed, and the </w:t>
      </w:r>
      <w:r>
        <w:rPr>
          <w:rFonts w:ascii="Arial" w:hAnsi="Arial" w:cs="Arial"/>
          <w:b w:val="0"/>
          <w:sz w:val="20"/>
        </w:rPr>
        <w:t>Company</w:t>
      </w:r>
      <w:r w:rsidRPr="00962888">
        <w:rPr>
          <w:rFonts w:ascii="Arial" w:hAnsi="Arial" w:cs="Arial"/>
          <w:b w:val="0"/>
          <w:sz w:val="20"/>
        </w:rPr>
        <w:t xml:space="preserve"> has confirmed to us in writing, that:</w:t>
      </w:r>
    </w:p>
    <w:p w14:paraId="4617D398" w14:textId="77777777" w:rsidR="00156F41" w:rsidRPr="00962888" w:rsidRDefault="004E2D7B" w:rsidP="00156F41">
      <w:pPr>
        <w:pStyle w:val="Heading3"/>
        <w:rPr>
          <w:rFonts w:ascii="Arial" w:hAnsi="Arial" w:cs="Arial"/>
          <w:sz w:val="20"/>
        </w:rPr>
      </w:pPr>
      <w:r w:rsidRPr="00962888">
        <w:rPr>
          <w:rFonts w:ascii="Arial" w:hAnsi="Arial" w:cs="Arial"/>
          <w:sz w:val="20"/>
        </w:rPr>
        <w:t xml:space="preserve">the </w:t>
      </w:r>
      <w:r>
        <w:rPr>
          <w:rFonts w:ascii="Arial" w:hAnsi="Arial" w:cs="Arial"/>
          <w:sz w:val="20"/>
        </w:rPr>
        <w:t>Company</w:t>
      </w:r>
      <w:r w:rsidRPr="00962888">
        <w:rPr>
          <w:rFonts w:ascii="Arial" w:hAnsi="Arial" w:cs="Arial"/>
          <w:sz w:val="20"/>
        </w:rPr>
        <w:t xml:space="preserve"> has provided us with all documents </w:t>
      </w:r>
      <w:r>
        <w:rPr>
          <w:rFonts w:ascii="Arial" w:hAnsi="Arial" w:cs="Arial"/>
          <w:sz w:val="20"/>
        </w:rPr>
        <w:t xml:space="preserve">of title </w:t>
      </w:r>
      <w:r w:rsidRPr="00962888">
        <w:rPr>
          <w:rFonts w:ascii="Arial" w:hAnsi="Arial" w:cs="Arial"/>
          <w:sz w:val="20"/>
        </w:rPr>
        <w:t xml:space="preserve">relating to the Property of which it has knowledge together with </w:t>
      </w:r>
      <w:r>
        <w:rPr>
          <w:rFonts w:ascii="Arial" w:hAnsi="Arial" w:cs="Arial"/>
          <w:sz w:val="20"/>
        </w:rPr>
        <w:t xml:space="preserve">any </w:t>
      </w:r>
      <w:r w:rsidRPr="00962888">
        <w:rPr>
          <w:rFonts w:ascii="Arial" w:hAnsi="Arial" w:cs="Arial"/>
          <w:sz w:val="20"/>
        </w:rPr>
        <w:t xml:space="preserve">other information in its possession as is material for </w:t>
      </w:r>
      <w:r>
        <w:rPr>
          <w:rFonts w:ascii="Arial" w:hAnsi="Arial" w:cs="Arial"/>
          <w:sz w:val="20"/>
        </w:rPr>
        <w:t xml:space="preserve">the purpose of </w:t>
      </w:r>
      <w:r w:rsidRPr="00962888">
        <w:rPr>
          <w:rFonts w:ascii="Arial" w:hAnsi="Arial" w:cs="Arial"/>
          <w:sz w:val="20"/>
        </w:rPr>
        <w:t xml:space="preserve">giving this </w:t>
      </w:r>
      <w:r>
        <w:rPr>
          <w:rFonts w:ascii="Arial" w:hAnsi="Arial" w:cs="Arial"/>
          <w:sz w:val="20"/>
        </w:rPr>
        <w:t>Certificate</w:t>
      </w:r>
      <w:r w:rsidRPr="00962888">
        <w:rPr>
          <w:rFonts w:ascii="Arial" w:hAnsi="Arial" w:cs="Arial"/>
          <w:sz w:val="20"/>
        </w:rPr>
        <w:t>; and</w:t>
      </w:r>
    </w:p>
    <w:p w14:paraId="1B1D4776" w14:textId="77777777" w:rsidR="00156F41" w:rsidRPr="00962888" w:rsidRDefault="004E2D7B" w:rsidP="00156F41">
      <w:pPr>
        <w:pStyle w:val="Heading3"/>
        <w:rPr>
          <w:rFonts w:ascii="Arial" w:hAnsi="Arial" w:cs="Arial"/>
          <w:sz w:val="20"/>
        </w:rPr>
      </w:pPr>
      <w:r w:rsidRPr="00962888">
        <w:rPr>
          <w:rFonts w:ascii="Arial" w:hAnsi="Arial" w:cs="Arial"/>
          <w:sz w:val="20"/>
        </w:rPr>
        <w:t>each copy document produced to us is a true copy of the original.</w:t>
      </w:r>
    </w:p>
    <w:p w14:paraId="4D4B3A28" w14:textId="77777777" w:rsidR="00156F41" w:rsidRPr="00962888" w:rsidRDefault="004E2D7B" w:rsidP="00156F41">
      <w:pPr>
        <w:pStyle w:val="Heading2"/>
        <w:keepNext w:val="0"/>
        <w:rPr>
          <w:rFonts w:ascii="Arial" w:hAnsi="Arial" w:cs="Arial"/>
          <w:b w:val="0"/>
          <w:sz w:val="20"/>
        </w:rPr>
      </w:pPr>
      <w:r>
        <w:rPr>
          <w:rFonts w:ascii="Arial" w:hAnsi="Arial" w:cs="Arial"/>
          <w:b w:val="0"/>
          <w:sz w:val="20"/>
        </w:rPr>
        <w:t xml:space="preserve">Except as disclosed in </w:t>
      </w:r>
      <w:r w:rsidRPr="00962888">
        <w:rPr>
          <w:rFonts w:ascii="Arial" w:hAnsi="Arial" w:cs="Arial"/>
          <w:b w:val="0"/>
          <w:sz w:val="20"/>
        </w:rPr>
        <w:t>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 w</w:t>
      </w:r>
      <w:r w:rsidRPr="00962888">
        <w:rPr>
          <w:rFonts w:ascii="Arial" w:hAnsi="Arial" w:cs="Arial"/>
          <w:b w:val="0"/>
          <w:sz w:val="20"/>
        </w:rPr>
        <w:t xml:space="preserve">here information has been provided to us by the </w:t>
      </w:r>
      <w:r>
        <w:rPr>
          <w:rFonts w:ascii="Arial" w:hAnsi="Arial" w:cs="Arial"/>
          <w:b w:val="0"/>
          <w:sz w:val="20"/>
        </w:rPr>
        <w:t>Company</w:t>
      </w:r>
      <w:r w:rsidRPr="00962888">
        <w:rPr>
          <w:rFonts w:ascii="Arial" w:hAnsi="Arial" w:cs="Arial"/>
          <w:b w:val="0"/>
          <w:sz w:val="20"/>
        </w:rPr>
        <w:t xml:space="preserve">, our investigations have given </w:t>
      </w:r>
      <w:r>
        <w:rPr>
          <w:rFonts w:ascii="Arial" w:hAnsi="Arial" w:cs="Arial"/>
          <w:b w:val="0"/>
          <w:sz w:val="20"/>
        </w:rPr>
        <w:t xml:space="preserve">us </w:t>
      </w:r>
      <w:r w:rsidRPr="00962888">
        <w:rPr>
          <w:rFonts w:ascii="Arial" w:hAnsi="Arial" w:cs="Arial"/>
          <w:b w:val="0"/>
          <w:sz w:val="20"/>
        </w:rPr>
        <w:t>no reason to doubt the accuracy of that information but we do not accept responsibility for it.</w:t>
      </w:r>
    </w:p>
    <w:p w14:paraId="5A02E486" w14:textId="77777777" w:rsidR="00156F41" w:rsidRPr="00962888" w:rsidRDefault="004E2D7B" w:rsidP="00156F41">
      <w:pPr>
        <w:pStyle w:val="Heading2"/>
        <w:keepNext w:val="0"/>
        <w:rPr>
          <w:rFonts w:ascii="Arial" w:hAnsi="Arial" w:cs="Arial"/>
          <w:b w:val="0"/>
          <w:sz w:val="20"/>
        </w:rPr>
      </w:pPr>
      <w:r w:rsidRPr="00962888">
        <w:rPr>
          <w:rFonts w:ascii="Arial" w:hAnsi="Arial" w:cs="Arial"/>
          <w:b w:val="0"/>
          <w:sz w:val="20"/>
        </w:rPr>
        <w:t xml:space="preserve">Whilst we express no opinion on whether any transaction affecting the </w:t>
      </w:r>
      <w:r>
        <w:rPr>
          <w:rFonts w:ascii="Arial" w:hAnsi="Arial" w:cs="Arial"/>
          <w:b w:val="0"/>
          <w:sz w:val="20"/>
        </w:rPr>
        <w:t>Company</w:t>
      </w:r>
      <w:r w:rsidRPr="00962888">
        <w:rPr>
          <w:rFonts w:ascii="Arial" w:hAnsi="Arial" w:cs="Arial"/>
          <w:b w:val="0"/>
          <w:sz w:val="20"/>
        </w:rPr>
        <w:t xml:space="preserve">'s title to the Property may have been at an undervalue or otherwise liable to be set aside under the provisions of the Insolvency Act 1986, the </w:t>
      </w:r>
      <w:r>
        <w:rPr>
          <w:rFonts w:ascii="Arial" w:hAnsi="Arial" w:cs="Arial"/>
          <w:b w:val="0"/>
          <w:sz w:val="20"/>
        </w:rPr>
        <w:t>Company</w:t>
      </w:r>
      <w:r w:rsidRPr="00962888">
        <w:rPr>
          <w:rFonts w:ascii="Arial" w:hAnsi="Arial" w:cs="Arial"/>
          <w:b w:val="0"/>
          <w:sz w:val="20"/>
        </w:rPr>
        <w:t xml:space="preserve"> has told us that it is not aware of any circumstances which could render any such transaction liable to be set aside under the provisions of that Act.</w:t>
      </w:r>
    </w:p>
    <w:p w14:paraId="3C05DA46" w14:textId="7D8A36EF" w:rsidR="00156F41" w:rsidRDefault="004E2D7B" w:rsidP="00156F41">
      <w:pPr>
        <w:pStyle w:val="Heading2"/>
        <w:keepNext w:val="0"/>
        <w:rPr>
          <w:rFonts w:ascii="Arial" w:hAnsi="Arial" w:cs="Arial"/>
          <w:b w:val="0"/>
          <w:sz w:val="20"/>
        </w:rPr>
      </w:pPr>
      <w:r>
        <w:rPr>
          <w:rFonts w:ascii="Arial" w:hAnsi="Arial" w:cs="Arial"/>
          <w:b w:val="0"/>
          <w:sz w:val="20"/>
        </w:rPr>
        <w:t>W</w:t>
      </w:r>
      <w:r w:rsidRPr="00962888">
        <w:rPr>
          <w:rFonts w:ascii="Arial" w:hAnsi="Arial" w:cs="Arial"/>
          <w:b w:val="0"/>
          <w:sz w:val="20"/>
        </w:rPr>
        <w:t xml:space="preserve">e have not investigated whether there is an intention that </w:t>
      </w:r>
      <w:r w:rsidR="004D3018">
        <w:rPr>
          <w:rFonts w:ascii="Arial" w:hAnsi="Arial" w:cs="Arial"/>
          <w:b w:val="0"/>
          <w:sz w:val="20"/>
        </w:rPr>
        <w:t xml:space="preserve">the </w:t>
      </w:r>
      <w:r w:rsidRPr="00962888">
        <w:rPr>
          <w:rFonts w:ascii="Arial" w:hAnsi="Arial" w:cs="Arial"/>
          <w:b w:val="0"/>
          <w:sz w:val="20"/>
        </w:rPr>
        <w:t>terms of any relevant document should be enforceable by third parties</w:t>
      </w:r>
      <w:r>
        <w:rPr>
          <w:rFonts w:ascii="Arial" w:hAnsi="Arial" w:cs="Arial"/>
          <w:b w:val="0"/>
          <w:sz w:val="20"/>
        </w:rPr>
        <w:t>.</w:t>
      </w:r>
      <w:r w:rsidRPr="00962888">
        <w:rPr>
          <w:rFonts w:ascii="Arial" w:hAnsi="Arial" w:cs="Arial"/>
          <w:b w:val="0"/>
          <w:sz w:val="20"/>
        </w:rPr>
        <w:t xml:space="preserve"> </w:t>
      </w:r>
      <w:r w:rsidR="0004670D">
        <w:rPr>
          <w:rFonts w:ascii="Arial" w:hAnsi="Arial" w:cs="Arial"/>
          <w:b w:val="0"/>
          <w:sz w:val="20"/>
        </w:rPr>
        <w:t xml:space="preserve">Except </w:t>
      </w:r>
      <w:r w:rsidRPr="00962888">
        <w:rPr>
          <w:rFonts w:ascii="Arial" w:hAnsi="Arial" w:cs="Arial"/>
          <w:b w:val="0"/>
          <w:sz w:val="20"/>
        </w:rPr>
        <w:t>where referred to in th</w:t>
      </w:r>
      <w:r>
        <w:rPr>
          <w:rFonts w:ascii="Arial" w:hAnsi="Arial" w:cs="Arial"/>
          <w:b w:val="0"/>
          <w:sz w:val="20"/>
        </w:rPr>
        <w:t>e</w:t>
      </w:r>
      <w:r w:rsidRPr="00962888">
        <w:rPr>
          <w:rFonts w:ascii="Arial" w:hAnsi="Arial" w:cs="Arial"/>
          <w:b w:val="0"/>
          <w:sz w:val="20"/>
        </w:rPr>
        <w:t xml:space="preserve"> Report</w:t>
      </w:r>
      <w:r>
        <w:rPr>
          <w:rFonts w:ascii="Arial" w:hAnsi="Arial" w:cs="Arial"/>
          <w:b w:val="0"/>
          <w:sz w:val="20"/>
        </w:rPr>
        <w:t xml:space="preserve"> on Title and/or the Additional Disclosures Schedule</w:t>
      </w:r>
      <w:r w:rsidRPr="00962888">
        <w:rPr>
          <w:rFonts w:ascii="Arial" w:hAnsi="Arial" w:cs="Arial"/>
          <w:b w:val="0"/>
          <w:sz w:val="20"/>
        </w:rPr>
        <w:t>, none of the documents relating to the Property expressly provides that a third party can enforce any of its terms in accordance with the Contracts (Rights of Third Parties) Act 1999.</w:t>
      </w:r>
    </w:p>
    <w:p w14:paraId="3AB536BF" w14:textId="49FDA786" w:rsidR="0004670D" w:rsidRDefault="004E2D7B" w:rsidP="0004670D">
      <w:pPr>
        <w:pStyle w:val="Heading2"/>
        <w:keepNext w:val="0"/>
        <w:rPr>
          <w:rFonts w:ascii="Arial" w:hAnsi="Arial" w:cs="Arial"/>
          <w:b w:val="0"/>
          <w:sz w:val="20"/>
        </w:rPr>
      </w:pPr>
      <w:r>
        <w:rPr>
          <w:rFonts w:ascii="Arial" w:hAnsi="Arial" w:cs="Arial"/>
          <w:b w:val="0"/>
          <w:sz w:val="20"/>
        </w:rPr>
        <w:t>We express no opinion on whether the National Security and Investment Act 2021 applies to any transaction and have not investigated any related aspects.</w:t>
      </w:r>
    </w:p>
    <w:p w14:paraId="479370FE" w14:textId="77777777" w:rsidR="00156F41" w:rsidRDefault="004E2D7B" w:rsidP="00156F41">
      <w:pPr>
        <w:pStyle w:val="Heading2"/>
        <w:keepNext w:val="0"/>
        <w:rPr>
          <w:rFonts w:ascii="Arial" w:hAnsi="Arial" w:cs="Arial"/>
          <w:b w:val="0"/>
          <w:sz w:val="20"/>
        </w:rPr>
      </w:pPr>
      <w:r w:rsidRPr="00962888">
        <w:rPr>
          <w:rFonts w:ascii="Arial" w:hAnsi="Arial" w:cs="Arial"/>
          <w:b w:val="0"/>
          <w:sz w:val="20"/>
        </w:rPr>
        <w:t>We have not investigated whether any consents which may have been required under any mortgages or other documents which are no longer subsisting were obtained.</w:t>
      </w:r>
    </w:p>
    <w:p w14:paraId="7E6297A3" w14:textId="77777777" w:rsidR="00050497" w:rsidRPr="00050497" w:rsidRDefault="004E2D7B" w:rsidP="00050497">
      <w:pPr>
        <w:pStyle w:val="Heading2"/>
        <w:keepNext w:val="0"/>
        <w:widowControl w:val="0"/>
        <w:rPr>
          <w:b w:val="0"/>
        </w:rPr>
      </w:pPr>
      <w:r w:rsidRPr="00050497">
        <w:rPr>
          <w:rFonts w:ascii="Arial" w:hAnsi="Arial" w:cs="Arial"/>
          <w:b w:val="0"/>
          <w:sz w:val="20"/>
        </w:rPr>
        <w:t xml:space="preserve">Except as disclosed in the Report on Title and/or the Additional Disclosures Schedule, we have not investigated </w:t>
      </w:r>
      <w:r w:rsidR="00CD1DBE" w:rsidRPr="00050497">
        <w:rPr>
          <w:rFonts w:ascii="Arial" w:hAnsi="Arial" w:cs="Arial"/>
          <w:b w:val="0"/>
          <w:sz w:val="20"/>
        </w:rPr>
        <w:t xml:space="preserve">what insurance may be in force (or the particular details of any policy) </w:t>
      </w:r>
      <w:r w:rsidRPr="00050497">
        <w:rPr>
          <w:rFonts w:ascii="Arial" w:hAnsi="Arial" w:cs="Arial"/>
          <w:b w:val="0"/>
          <w:sz w:val="20"/>
        </w:rPr>
        <w:t>in respect of the Property.</w:t>
      </w:r>
    </w:p>
    <w:p w14:paraId="2760407A" w14:textId="77777777" w:rsidR="00050497" w:rsidRPr="007D6CB8" w:rsidRDefault="004E2D7B" w:rsidP="00050497">
      <w:pPr>
        <w:pStyle w:val="Heading2"/>
        <w:keepNext w:val="0"/>
        <w:widowControl w:val="0"/>
        <w:rPr>
          <w:rFonts w:ascii="Arial" w:hAnsi="Arial" w:cs="Arial"/>
          <w:b w:val="0"/>
          <w:sz w:val="20"/>
        </w:rPr>
      </w:pPr>
      <w:r w:rsidRPr="007D6CB8">
        <w:rPr>
          <w:rFonts w:ascii="Arial" w:hAnsi="Arial" w:cs="Arial"/>
          <w:b w:val="0"/>
          <w:sz w:val="20"/>
        </w:rPr>
        <w:t>We have not considered:</w:t>
      </w:r>
    </w:p>
    <w:p w14:paraId="32965054" w14:textId="77777777" w:rsidR="00050497" w:rsidRPr="007D6CB8" w:rsidRDefault="004E2D7B" w:rsidP="00050497">
      <w:pPr>
        <w:pStyle w:val="Heading3"/>
        <w:rPr>
          <w:rFonts w:ascii="Arial" w:hAnsi="Arial" w:cs="Arial"/>
          <w:sz w:val="20"/>
        </w:rPr>
      </w:pPr>
      <w:r w:rsidRPr="007D6CB8">
        <w:rPr>
          <w:rFonts w:ascii="Arial" w:hAnsi="Arial" w:cs="Arial"/>
          <w:sz w:val="20"/>
        </w:rPr>
        <w:lastRenderedPageBreak/>
        <w:t>whether any right including a right to light or a right to air is in the process of being acquired through prescription; nor</w:t>
      </w:r>
    </w:p>
    <w:p w14:paraId="4B946F58" w14:textId="4F45D055" w:rsidR="00050497" w:rsidRDefault="004E2D7B" w:rsidP="007D6CB8">
      <w:pPr>
        <w:pStyle w:val="Heading3"/>
        <w:rPr>
          <w:rFonts w:ascii="Arial" w:hAnsi="Arial" w:cs="Arial"/>
          <w:sz w:val="20"/>
        </w:rPr>
      </w:pPr>
      <w:r w:rsidRPr="007D6CB8">
        <w:rPr>
          <w:rFonts w:ascii="Arial" w:hAnsi="Arial" w:cs="Arial"/>
          <w:sz w:val="20"/>
        </w:rPr>
        <w:t xml:space="preserve">whether any right including a right to light or a right to air has been acquired through prescription, except where a right is </w:t>
      </w:r>
      <w:r w:rsidR="007D6CB8">
        <w:rPr>
          <w:rFonts w:ascii="Arial" w:hAnsi="Arial" w:cs="Arial"/>
          <w:sz w:val="20"/>
        </w:rPr>
        <w:t xml:space="preserve">referred to </w:t>
      </w:r>
      <w:r w:rsidR="007D6CB8" w:rsidRPr="007D6CB8">
        <w:rPr>
          <w:rFonts w:ascii="Arial" w:hAnsi="Arial" w:cs="Arial"/>
          <w:sz w:val="20"/>
        </w:rPr>
        <w:t xml:space="preserve">in the Report on Title and/or the Additional Disclosures Schedule </w:t>
      </w:r>
      <w:r w:rsidRPr="007D6CB8">
        <w:rPr>
          <w:rFonts w:ascii="Arial" w:hAnsi="Arial" w:cs="Arial"/>
          <w:sz w:val="20"/>
        </w:rPr>
        <w:t>as having been acquired through prescription.</w:t>
      </w:r>
    </w:p>
    <w:p w14:paraId="50D6B164" w14:textId="77777777" w:rsidR="0004670D" w:rsidRDefault="004E2D7B" w:rsidP="0004670D">
      <w:pPr>
        <w:pStyle w:val="Heading2"/>
        <w:keepNext w:val="0"/>
        <w:widowControl w:val="0"/>
        <w:rPr>
          <w:rFonts w:ascii="Arial" w:hAnsi="Arial" w:cs="Arial"/>
          <w:b w:val="0"/>
          <w:sz w:val="20"/>
        </w:rPr>
      </w:pPr>
      <w:r>
        <w:rPr>
          <w:rFonts w:ascii="Arial" w:hAnsi="Arial" w:cs="Arial"/>
          <w:b w:val="0"/>
          <w:sz w:val="20"/>
        </w:rPr>
        <w:t>We have not checked whether any Benefit referred to in paragraph 4 of Schedule 3 of the CLLS Certificate has been properly protected (in order to bind all other persons) by</w:t>
      </w:r>
    </w:p>
    <w:p w14:paraId="6AB1C475" w14:textId="4694AAFE" w:rsidR="0004670D" w:rsidRDefault="004E2D7B" w:rsidP="0004670D">
      <w:pPr>
        <w:pStyle w:val="Heading3"/>
        <w:rPr>
          <w:rFonts w:ascii="Arial" w:hAnsi="Arial" w:cs="Arial"/>
          <w:sz w:val="20"/>
        </w:rPr>
      </w:pPr>
      <w:r>
        <w:rPr>
          <w:rFonts w:ascii="Arial" w:hAnsi="Arial" w:cs="Arial"/>
          <w:sz w:val="20"/>
        </w:rPr>
        <w:t xml:space="preserve">registration or notice on the title </w:t>
      </w:r>
      <w:r w:rsidR="00241863">
        <w:rPr>
          <w:rFonts w:ascii="Arial" w:hAnsi="Arial" w:cs="Arial"/>
          <w:sz w:val="20"/>
        </w:rPr>
        <w:t>to</w:t>
      </w:r>
      <w:r>
        <w:rPr>
          <w:rFonts w:ascii="Arial" w:hAnsi="Arial" w:cs="Arial"/>
          <w:sz w:val="20"/>
        </w:rPr>
        <w:t xml:space="preserve"> any registered land; or</w:t>
      </w:r>
    </w:p>
    <w:p w14:paraId="38CA6A80" w14:textId="019C22B2" w:rsidR="0004670D" w:rsidRPr="0004670D" w:rsidRDefault="004E2D7B" w:rsidP="0004670D">
      <w:pPr>
        <w:pStyle w:val="Heading3"/>
        <w:rPr>
          <w:rFonts w:ascii="Arial" w:hAnsi="Arial" w:cs="Arial"/>
          <w:sz w:val="20"/>
        </w:rPr>
      </w:pPr>
      <w:r>
        <w:rPr>
          <w:rFonts w:ascii="Arial" w:hAnsi="Arial" w:cs="Arial"/>
          <w:sz w:val="20"/>
        </w:rPr>
        <w:t>a caution against first registration or land charge in respect of any unregistered land.</w:t>
      </w:r>
    </w:p>
    <w:p w14:paraId="18807217" w14:textId="77777777" w:rsidR="00156F41" w:rsidRPr="00962888" w:rsidRDefault="004E2D7B" w:rsidP="00156F41">
      <w:pPr>
        <w:pStyle w:val="Heading1"/>
        <w:keepNext w:val="0"/>
        <w:rPr>
          <w:rFonts w:ascii="Arial" w:hAnsi="Arial" w:cs="Arial"/>
          <w:sz w:val="20"/>
        </w:rPr>
      </w:pPr>
      <w:r w:rsidRPr="00962888">
        <w:rPr>
          <w:rFonts w:ascii="Arial" w:hAnsi="Arial" w:cs="Arial"/>
          <w:sz w:val="20"/>
        </w:rPr>
        <w:t>certificate</w:t>
      </w:r>
    </w:p>
    <w:p w14:paraId="12A59E25" w14:textId="77777777" w:rsidR="00156F41" w:rsidRPr="000C6ACE" w:rsidRDefault="004E2D7B" w:rsidP="00156F41">
      <w:pPr>
        <w:pStyle w:val="BodyText"/>
        <w:ind w:left="709"/>
        <w:rPr>
          <w:rFonts w:ascii="Arial" w:hAnsi="Arial" w:cs="Arial"/>
          <w:sz w:val="20"/>
        </w:rPr>
      </w:pPr>
      <w:r w:rsidRPr="00962888">
        <w:rPr>
          <w:rFonts w:ascii="Arial" w:hAnsi="Arial" w:cs="Arial"/>
          <w:sz w:val="20"/>
        </w:rPr>
        <w:t xml:space="preserve">We have considered all those </w:t>
      </w:r>
      <w:r>
        <w:rPr>
          <w:rFonts w:ascii="Arial" w:hAnsi="Arial" w:cs="Arial"/>
          <w:sz w:val="20"/>
        </w:rPr>
        <w:t>matters</w:t>
      </w:r>
      <w:r w:rsidRPr="00962888">
        <w:rPr>
          <w:rFonts w:ascii="Arial" w:hAnsi="Arial" w:cs="Arial"/>
          <w:sz w:val="20"/>
        </w:rPr>
        <w:t xml:space="preserve"> whic</w:t>
      </w:r>
      <w:r>
        <w:rPr>
          <w:rFonts w:ascii="Arial" w:hAnsi="Arial" w:cs="Arial"/>
          <w:sz w:val="20"/>
        </w:rPr>
        <w:t>h would have been covered by a CLLS C</w:t>
      </w:r>
      <w:r w:rsidRPr="00962888">
        <w:rPr>
          <w:rFonts w:ascii="Arial" w:hAnsi="Arial" w:cs="Arial"/>
          <w:sz w:val="20"/>
        </w:rPr>
        <w:t xml:space="preserve">ertificate if a </w:t>
      </w:r>
      <w:r>
        <w:rPr>
          <w:rFonts w:ascii="Arial" w:hAnsi="Arial" w:cs="Arial"/>
          <w:sz w:val="20"/>
        </w:rPr>
        <w:t xml:space="preserve">CLLS </w:t>
      </w:r>
      <w:r w:rsidRPr="00962888">
        <w:rPr>
          <w:rFonts w:ascii="Arial" w:hAnsi="Arial" w:cs="Arial"/>
          <w:sz w:val="20"/>
        </w:rPr>
        <w:t>Certificate was to be issued in respect of the Property</w:t>
      </w:r>
      <w:r>
        <w:rPr>
          <w:rFonts w:ascii="Arial" w:hAnsi="Arial" w:cs="Arial"/>
          <w:sz w:val="20"/>
        </w:rPr>
        <w:t>, the Lease</w:t>
      </w:r>
      <w:r w:rsidRPr="00962888">
        <w:rPr>
          <w:rFonts w:ascii="Arial" w:hAnsi="Arial" w:cs="Arial"/>
          <w:sz w:val="20"/>
        </w:rPr>
        <w:t xml:space="preserve"> and the </w:t>
      </w:r>
      <w:r>
        <w:rPr>
          <w:rFonts w:ascii="Arial" w:hAnsi="Arial" w:cs="Arial"/>
          <w:sz w:val="20"/>
        </w:rPr>
        <w:t>Letting Documents</w:t>
      </w:r>
      <w:r w:rsidRPr="00962888">
        <w:rPr>
          <w:rFonts w:ascii="Arial" w:hAnsi="Arial" w:cs="Arial"/>
          <w:sz w:val="20"/>
        </w:rPr>
        <w:t xml:space="preserve"> (subject to the same caveats</w:t>
      </w:r>
      <w:r>
        <w:rPr>
          <w:rFonts w:ascii="Arial" w:hAnsi="Arial" w:cs="Arial"/>
          <w:sz w:val="20"/>
        </w:rPr>
        <w:t>,</w:t>
      </w:r>
      <w:r w:rsidRPr="00962888">
        <w:rPr>
          <w:rFonts w:ascii="Arial" w:hAnsi="Arial" w:cs="Arial"/>
          <w:sz w:val="20"/>
        </w:rPr>
        <w:t xml:space="preserve"> </w:t>
      </w:r>
      <w:r>
        <w:rPr>
          <w:rFonts w:ascii="Arial" w:hAnsi="Arial" w:cs="Arial"/>
          <w:sz w:val="20"/>
        </w:rPr>
        <w:t xml:space="preserve">assumptions and qualifications </w:t>
      </w:r>
      <w:r w:rsidRPr="00962888">
        <w:rPr>
          <w:rFonts w:ascii="Arial" w:hAnsi="Arial" w:cs="Arial"/>
          <w:sz w:val="20"/>
        </w:rPr>
        <w:t xml:space="preserve">as are contained within </w:t>
      </w:r>
      <w:r>
        <w:rPr>
          <w:rFonts w:ascii="Arial" w:hAnsi="Arial" w:cs="Arial"/>
          <w:sz w:val="20"/>
        </w:rPr>
        <w:t>a</w:t>
      </w:r>
      <w:r w:rsidRPr="00962888">
        <w:rPr>
          <w:rFonts w:ascii="Arial" w:hAnsi="Arial" w:cs="Arial"/>
          <w:sz w:val="20"/>
        </w:rPr>
        <w:t xml:space="preserve"> </w:t>
      </w:r>
      <w:r>
        <w:rPr>
          <w:rFonts w:ascii="Arial" w:hAnsi="Arial" w:cs="Arial"/>
          <w:sz w:val="20"/>
        </w:rPr>
        <w:t xml:space="preserve">CLLS </w:t>
      </w:r>
      <w:r w:rsidRPr="00962888">
        <w:rPr>
          <w:rFonts w:ascii="Arial" w:hAnsi="Arial" w:cs="Arial"/>
          <w:sz w:val="20"/>
        </w:rPr>
        <w:t>Certificate</w:t>
      </w:r>
      <w:r>
        <w:rPr>
          <w:rFonts w:ascii="Arial" w:hAnsi="Arial" w:cs="Arial"/>
          <w:sz w:val="20"/>
        </w:rPr>
        <w:t>)</w:t>
      </w:r>
      <w:r w:rsidRPr="00962888">
        <w:rPr>
          <w:rFonts w:ascii="Arial" w:hAnsi="Arial" w:cs="Arial"/>
          <w:sz w:val="20"/>
        </w:rPr>
        <w:t xml:space="preserve">. </w:t>
      </w:r>
      <w:r>
        <w:rPr>
          <w:rFonts w:ascii="Arial" w:hAnsi="Arial" w:cs="Arial"/>
          <w:sz w:val="20"/>
        </w:rPr>
        <w:t xml:space="preserve">We </w:t>
      </w:r>
      <w:r w:rsidRPr="00962888">
        <w:rPr>
          <w:rFonts w:ascii="Arial" w:hAnsi="Arial" w:cs="Arial"/>
          <w:sz w:val="20"/>
        </w:rPr>
        <w:t>confirm that any such matters affecting</w:t>
      </w:r>
      <w:r>
        <w:rPr>
          <w:rFonts w:ascii="Arial" w:hAnsi="Arial" w:cs="Arial"/>
          <w:sz w:val="20"/>
        </w:rPr>
        <w:t xml:space="preserve"> or relating to</w:t>
      </w:r>
      <w:r w:rsidRPr="00962888">
        <w:rPr>
          <w:rFonts w:ascii="Arial" w:hAnsi="Arial" w:cs="Arial"/>
          <w:sz w:val="20"/>
        </w:rPr>
        <w:t xml:space="preserve"> the Property</w:t>
      </w:r>
      <w:r>
        <w:rPr>
          <w:rFonts w:ascii="Arial" w:hAnsi="Arial" w:cs="Arial"/>
          <w:sz w:val="20"/>
        </w:rPr>
        <w:t>,</w:t>
      </w:r>
      <w:r w:rsidRPr="00962888">
        <w:rPr>
          <w:rFonts w:ascii="Arial" w:hAnsi="Arial" w:cs="Arial"/>
          <w:sz w:val="20"/>
        </w:rPr>
        <w:t xml:space="preserve"> the </w:t>
      </w:r>
      <w:r>
        <w:rPr>
          <w:rFonts w:ascii="Arial" w:hAnsi="Arial" w:cs="Arial"/>
          <w:sz w:val="20"/>
        </w:rPr>
        <w:t xml:space="preserve">Lease or the </w:t>
      </w:r>
      <w:r w:rsidRPr="00962888">
        <w:rPr>
          <w:rFonts w:ascii="Arial" w:hAnsi="Arial" w:cs="Arial"/>
          <w:sz w:val="20"/>
        </w:rPr>
        <w:t>Letting Documents which would have been revealed</w:t>
      </w:r>
      <w:r>
        <w:rPr>
          <w:rFonts w:ascii="Arial" w:hAnsi="Arial" w:cs="Arial"/>
          <w:sz w:val="20"/>
        </w:rPr>
        <w:t xml:space="preserve"> or disclosed b</w:t>
      </w:r>
      <w:r w:rsidRPr="00962888">
        <w:rPr>
          <w:rFonts w:ascii="Arial" w:hAnsi="Arial" w:cs="Arial"/>
          <w:sz w:val="20"/>
        </w:rPr>
        <w:t xml:space="preserve">y a </w:t>
      </w:r>
      <w:r>
        <w:rPr>
          <w:rFonts w:ascii="Arial" w:hAnsi="Arial" w:cs="Arial"/>
          <w:sz w:val="20"/>
        </w:rPr>
        <w:t xml:space="preserve">CLLS </w:t>
      </w:r>
      <w:r w:rsidRPr="00962888">
        <w:rPr>
          <w:rFonts w:ascii="Arial" w:hAnsi="Arial" w:cs="Arial"/>
          <w:sz w:val="20"/>
        </w:rPr>
        <w:t>Certificate are set out in</w:t>
      </w:r>
      <w:r>
        <w:rPr>
          <w:rFonts w:ascii="Arial" w:hAnsi="Arial" w:cs="Arial"/>
          <w:sz w:val="20"/>
        </w:rPr>
        <w:t xml:space="preserve"> this Certificate,</w:t>
      </w:r>
      <w:r w:rsidRPr="00962888">
        <w:rPr>
          <w:rFonts w:ascii="Arial" w:hAnsi="Arial" w:cs="Arial"/>
          <w:sz w:val="20"/>
        </w:rPr>
        <w:t xml:space="preserve"> </w:t>
      </w:r>
      <w:r>
        <w:rPr>
          <w:rFonts w:ascii="Arial" w:hAnsi="Arial" w:cs="Arial"/>
          <w:sz w:val="20"/>
        </w:rPr>
        <w:t>the Report on Title and/or the Additional Disclosures Schedule</w:t>
      </w:r>
      <w:r w:rsidRPr="0034451F">
        <w:rPr>
          <w:rFonts w:ascii="Arial" w:hAnsi="Arial" w:cs="Arial"/>
          <w:sz w:val="20"/>
        </w:rPr>
        <w:t>.</w:t>
      </w:r>
    </w:p>
    <w:p w14:paraId="34400C0F" w14:textId="2C83D5BA" w:rsidR="0004670D" w:rsidRDefault="004E2D7B" w:rsidP="00156F41">
      <w:pPr>
        <w:pStyle w:val="Heading1"/>
        <w:keepNext w:val="0"/>
        <w:rPr>
          <w:rFonts w:ascii="Arial" w:hAnsi="Arial" w:cs="Arial"/>
          <w:sz w:val="20"/>
        </w:rPr>
      </w:pPr>
      <w:r>
        <w:rPr>
          <w:rFonts w:ascii="Arial" w:hAnsi="Arial" w:cs="Arial"/>
          <w:sz w:val="20"/>
        </w:rPr>
        <w:t>THIRD PARTY RIGHTS</w:t>
      </w:r>
    </w:p>
    <w:p w14:paraId="3D63B527" w14:textId="4EFA6CAC" w:rsidR="0004670D" w:rsidRDefault="004E2D7B" w:rsidP="0004670D">
      <w:pPr>
        <w:pStyle w:val="BodyText"/>
        <w:ind w:left="709"/>
        <w:rPr>
          <w:rFonts w:ascii="Arial" w:hAnsi="Arial" w:cs="Arial"/>
          <w:sz w:val="20"/>
        </w:rPr>
      </w:pPr>
      <w:r>
        <w:rPr>
          <w:rFonts w:ascii="Arial" w:hAnsi="Arial" w:cs="Arial"/>
          <w:sz w:val="20"/>
        </w:rPr>
        <w:t>Nothing in t</w:t>
      </w:r>
      <w:r w:rsidRPr="004D7DB5">
        <w:rPr>
          <w:rFonts w:ascii="Arial" w:hAnsi="Arial" w:cs="Arial"/>
          <w:sz w:val="20"/>
        </w:rPr>
        <w:t xml:space="preserve">his Certificate </w:t>
      </w:r>
      <w:r>
        <w:rPr>
          <w:rFonts w:ascii="Arial" w:hAnsi="Arial" w:cs="Arial"/>
          <w:sz w:val="20"/>
        </w:rPr>
        <w:t>confers on any third party any rights arising pursuant to the Contracts (Rights of Third Parties) Act 1999.</w:t>
      </w:r>
    </w:p>
    <w:p w14:paraId="76B0B759" w14:textId="50E8511E" w:rsidR="00156F41" w:rsidRPr="00962888" w:rsidRDefault="004E2D7B" w:rsidP="00156F41">
      <w:pPr>
        <w:pStyle w:val="Heading1"/>
        <w:keepNext w:val="0"/>
        <w:rPr>
          <w:rFonts w:ascii="Arial" w:hAnsi="Arial" w:cs="Arial"/>
          <w:sz w:val="20"/>
        </w:rPr>
      </w:pPr>
      <w:r>
        <w:rPr>
          <w:rFonts w:ascii="Arial" w:hAnsi="Arial" w:cs="Arial"/>
          <w:sz w:val="20"/>
        </w:rPr>
        <w:t xml:space="preserve">JURISDICTION AND </w:t>
      </w:r>
      <w:r w:rsidRPr="00962888">
        <w:rPr>
          <w:rFonts w:ascii="Arial" w:hAnsi="Arial" w:cs="Arial"/>
          <w:sz w:val="20"/>
        </w:rPr>
        <w:t>APPLICABLE LAW</w:t>
      </w:r>
    </w:p>
    <w:p w14:paraId="0A46497E" w14:textId="0CB5CFA7" w:rsidR="00156F41" w:rsidRDefault="004E2D7B" w:rsidP="00156F41">
      <w:pPr>
        <w:pStyle w:val="BodyText"/>
        <w:ind w:left="709"/>
        <w:rPr>
          <w:rFonts w:ascii="Arial" w:hAnsi="Arial" w:cs="Arial"/>
          <w:sz w:val="20"/>
        </w:rPr>
      </w:pPr>
      <w:r w:rsidRPr="004D7DB5">
        <w:rPr>
          <w:rFonts w:ascii="Arial" w:hAnsi="Arial" w:cs="Arial"/>
          <w:sz w:val="20"/>
        </w:rPr>
        <w:t>This Certificate is limited to</w:t>
      </w:r>
      <w:r w:rsidR="0004670D">
        <w:rPr>
          <w:rFonts w:ascii="Arial" w:hAnsi="Arial" w:cs="Arial"/>
          <w:sz w:val="20"/>
        </w:rPr>
        <w:t xml:space="preserve"> the</w:t>
      </w:r>
      <w:r w:rsidRPr="004D7DB5">
        <w:rPr>
          <w:rFonts w:ascii="Arial" w:hAnsi="Arial" w:cs="Arial"/>
          <w:sz w:val="20"/>
        </w:rPr>
        <w:t xml:space="preserve"> law</w:t>
      </w:r>
      <w:r w:rsidR="0004670D">
        <w:rPr>
          <w:rFonts w:ascii="Arial" w:hAnsi="Arial" w:cs="Arial"/>
          <w:sz w:val="20"/>
        </w:rPr>
        <w:t xml:space="preserve"> of England and Wales</w:t>
      </w:r>
      <w:r w:rsidRPr="004D7DB5">
        <w:rPr>
          <w:rFonts w:ascii="Arial" w:hAnsi="Arial" w:cs="Arial"/>
          <w:sz w:val="20"/>
        </w:rPr>
        <w:t xml:space="preserve"> as applied by the English </w:t>
      </w:r>
      <w:r w:rsidR="0004670D">
        <w:rPr>
          <w:rFonts w:ascii="Arial" w:hAnsi="Arial" w:cs="Arial"/>
          <w:sz w:val="20"/>
        </w:rPr>
        <w:t xml:space="preserve">and Welsh </w:t>
      </w:r>
      <w:r w:rsidRPr="004D7DB5">
        <w:rPr>
          <w:rFonts w:ascii="Arial" w:hAnsi="Arial" w:cs="Arial"/>
          <w:sz w:val="20"/>
        </w:rPr>
        <w:t>Courts as at the date of this Certificate and is given on the basis that it</w:t>
      </w:r>
      <w:r w:rsidR="0004670D">
        <w:rPr>
          <w:rFonts w:ascii="Arial" w:hAnsi="Arial" w:cs="Arial"/>
          <w:sz w:val="20"/>
        </w:rPr>
        <w:t xml:space="preserve"> and any rights or obligations arising out of or in connection with its subject matter</w:t>
      </w:r>
      <w:r w:rsidRPr="004D7DB5">
        <w:rPr>
          <w:rFonts w:ascii="Arial" w:hAnsi="Arial" w:cs="Arial"/>
          <w:sz w:val="20"/>
        </w:rPr>
        <w:t xml:space="preserve"> will be governed by and construed in accordance with </w:t>
      </w:r>
      <w:r w:rsidR="00DB3A46">
        <w:rPr>
          <w:rFonts w:ascii="Arial" w:hAnsi="Arial" w:cs="Arial"/>
          <w:sz w:val="20"/>
        </w:rPr>
        <w:t xml:space="preserve">the </w:t>
      </w:r>
      <w:r w:rsidRPr="004D7DB5">
        <w:rPr>
          <w:rFonts w:ascii="Arial" w:hAnsi="Arial" w:cs="Arial"/>
          <w:sz w:val="20"/>
        </w:rPr>
        <w:t>law</w:t>
      </w:r>
      <w:r w:rsidR="00DB3A46">
        <w:rPr>
          <w:rFonts w:ascii="Arial" w:hAnsi="Arial" w:cs="Arial"/>
          <w:sz w:val="20"/>
        </w:rPr>
        <w:t xml:space="preserve"> of England and Wales. Any dispute which may arise under or in connection with this Certificate or its subject matter will be irrevocably submitted to the exclusive jurisdiction of the English and Welsh courts.</w:t>
      </w:r>
    </w:p>
    <w:p w14:paraId="12575433" w14:textId="77777777" w:rsidR="00156F41" w:rsidRDefault="00156F41" w:rsidP="00156F41">
      <w:pPr>
        <w:pStyle w:val="BodyText"/>
        <w:tabs>
          <w:tab w:val="clear" w:pos="709"/>
        </w:tabs>
        <w:ind w:left="720" w:hanging="720"/>
        <w:rPr>
          <w:rFonts w:ascii="Arial" w:hAnsi="Arial" w:cs="Arial"/>
          <w:sz w:val="20"/>
        </w:rPr>
      </w:pPr>
    </w:p>
    <w:p w14:paraId="3B45EB70"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Date</w:t>
      </w:r>
      <w:r>
        <w:rPr>
          <w:rFonts w:ascii="Arial" w:hAnsi="Arial" w:cs="Arial"/>
          <w:sz w:val="20"/>
        </w:rPr>
        <w:t>:</w:t>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r>
      <w:r w:rsidRPr="00362ACF">
        <w:rPr>
          <w:rFonts w:ascii="Arial" w:hAnsi="Arial" w:cs="Arial"/>
          <w:sz w:val="20"/>
        </w:rPr>
        <w:tab/>
        <w:t>20</w:t>
      </w:r>
      <w:r w:rsidR="00696D14">
        <w:rPr>
          <w:rFonts w:ascii="Arial" w:hAnsi="Arial" w:cs="Arial"/>
          <w:sz w:val="20"/>
        </w:rPr>
        <w:t>2</w:t>
      </w:r>
      <w:r w:rsidRPr="00362ACF">
        <w:rPr>
          <w:rFonts w:ascii="Arial" w:hAnsi="Arial" w:cs="Arial"/>
          <w:sz w:val="20"/>
        </w:rPr>
        <w:t>[  ]</w:t>
      </w:r>
    </w:p>
    <w:p w14:paraId="04660966"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Signed:</w:t>
      </w:r>
    </w:p>
    <w:p w14:paraId="59833C22"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 xml:space="preserve">Name of </w:t>
      </w:r>
      <w:r>
        <w:rPr>
          <w:rFonts w:ascii="Arial" w:hAnsi="Arial" w:cs="Arial"/>
          <w:sz w:val="20"/>
        </w:rPr>
        <w:t xml:space="preserve">law </w:t>
      </w:r>
      <w:r w:rsidRPr="00362ACF">
        <w:rPr>
          <w:rFonts w:ascii="Arial" w:hAnsi="Arial" w:cs="Arial"/>
          <w:sz w:val="20"/>
        </w:rPr>
        <w:t>firm:</w:t>
      </w:r>
    </w:p>
    <w:p w14:paraId="1AA6D964" w14:textId="77777777" w:rsidR="00156F41" w:rsidRPr="00362ACF"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Address:</w:t>
      </w:r>
    </w:p>
    <w:p w14:paraId="0DEEA088" w14:textId="77777777" w:rsidR="00156F41" w:rsidRPr="00362ACF" w:rsidRDefault="00156F41" w:rsidP="00156F41">
      <w:pPr>
        <w:pStyle w:val="BodyText"/>
        <w:tabs>
          <w:tab w:val="clear" w:pos="709"/>
          <w:tab w:val="clear" w:pos="1559"/>
          <w:tab w:val="left" w:pos="1080"/>
        </w:tabs>
        <w:ind w:left="360"/>
        <w:rPr>
          <w:rFonts w:ascii="Arial" w:hAnsi="Arial" w:cs="Arial"/>
          <w:sz w:val="20"/>
        </w:rPr>
      </w:pPr>
    </w:p>
    <w:p w14:paraId="169134A9" w14:textId="77777777" w:rsidR="00156F41" w:rsidRDefault="004E2D7B" w:rsidP="00156F41">
      <w:pPr>
        <w:pStyle w:val="BodyText"/>
        <w:tabs>
          <w:tab w:val="clear" w:pos="709"/>
          <w:tab w:val="clear" w:pos="1559"/>
          <w:tab w:val="left" w:pos="1080"/>
        </w:tabs>
        <w:ind w:left="360"/>
        <w:rPr>
          <w:rFonts w:ascii="Arial" w:hAnsi="Arial" w:cs="Arial"/>
          <w:sz w:val="20"/>
        </w:rPr>
      </w:pPr>
      <w:r w:rsidRPr="00362ACF">
        <w:rPr>
          <w:rFonts w:ascii="Arial" w:hAnsi="Arial" w:cs="Arial"/>
          <w:sz w:val="20"/>
        </w:rPr>
        <w:t>Reference:</w:t>
      </w:r>
    </w:p>
    <w:p w14:paraId="5B9DF429" w14:textId="77777777" w:rsidR="00156F41" w:rsidRDefault="004E2D7B" w:rsidP="00156F41">
      <w:pPr>
        <w:pStyle w:val="BodyText"/>
        <w:tabs>
          <w:tab w:val="clear" w:pos="709"/>
          <w:tab w:val="clear" w:pos="1559"/>
          <w:tab w:val="left" w:pos="1080"/>
        </w:tabs>
        <w:ind w:left="360"/>
        <w:rPr>
          <w:rFonts w:ascii="Arial" w:hAnsi="Arial" w:cs="Arial"/>
          <w:sz w:val="20"/>
        </w:rPr>
      </w:pPr>
      <w:r>
        <w:rPr>
          <w:rFonts w:ascii="Arial" w:hAnsi="Arial" w:cs="Arial"/>
          <w:sz w:val="20"/>
        </w:rPr>
        <w:br w:type="page"/>
      </w:r>
    </w:p>
    <w:p w14:paraId="55ACAEA5" w14:textId="77777777" w:rsidR="00156F41" w:rsidRPr="00D02DA4"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lastRenderedPageBreak/>
        <w:t>SCHEDULE 1</w:t>
      </w:r>
    </w:p>
    <w:p w14:paraId="5CB4E368" w14:textId="77777777" w:rsidR="00156F41" w:rsidRDefault="004E2D7B" w:rsidP="00156F41">
      <w:pPr>
        <w:pStyle w:val="BodyText"/>
        <w:tabs>
          <w:tab w:val="clear" w:pos="709"/>
          <w:tab w:val="clear" w:pos="1559"/>
          <w:tab w:val="left" w:pos="1080"/>
        </w:tabs>
        <w:jc w:val="center"/>
        <w:rPr>
          <w:rFonts w:ascii="Arial" w:hAnsi="Arial" w:cs="Arial"/>
          <w:b/>
          <w:sz w:val="20"/>
        </w:rPr>
      </w:pPr>
      <w:r w:rsidRPr="00D02DA4">
        <w:rPr>
          <w:rFonts w:ascii="Arial" w:hAnsi="Arial" w:cs="Arial"/>
          <w:b/>
          <w:sz w:val="20"/>
        </w:rPr>
        <w:t>ADDITIONAL DISCLOSURES SCHEDULE</w:t>
      </w:r>
    </w:p>
    <w:p w14:paraId="2284E31A" w14:textId="77777777" w:rsidR="00156F41" w:rsidRDefault="004E2D7B" w:rsidP="00156F41">
      <w:pPr>
        <w:pStyle w:val="BodyText"/>
        <w:tabs>
          <w:tab w:val="clear" w:pos="709"/>
          <w:tab w:val="clear" w:pos="1559"/>
          <w:tab w:val="left" w:pos="1080"/>
        </w:tabs>
        <w:rPr>
          <w:rFonts w:ascii="Arial" w:hAnsi="Arial" w:cs="Arial"/>
          <w:b/>
          <w:sz w:val="20"/>
        </w:rPr>
      </w:pPr>
      <w:r>
        <w:rPr>
          <w:rFonts w:ascii="Arial" w:hAnsi="Arial" w:cs="Arial"/>
          <w:b/>
          <w:sz w:val="20"/>
        </w:rPr>
        <w:br w:type="page"/>
      </w:r>
      <w:r>
        <w:rPr>
          <w:rFonts w:ascii="Arial" w:hAnsi="Arial" w:cs="Arial"/>
          <w:b/>
          <w:sz w:val="20"/>
        </w:rPr>
        <w:lastRenderedPageBreak/>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ANNEX</w:t>
      </w:r>
    </w:p>
    <w:p w14:paraId="5F091983" w14:textId="4910146F" w:rsidR="00156F41" w:rsidRPr="00C04A65" w:rsidRDefault="004E2D7B" w:rsidP="00156F41">
      <w:pPr>
        <w:pStyle w:val="BodyText"/>
        <w:tabs>
          <w:tab w:val="clear" w:pos="709"/>
          <w:tab w:val="clear" w:pos="1559"/>
          <w:tab w:val="left" w:pos="1080"/>
        </w:tabs>
        <w:ind w:left="360"/>
        <w:rPr>
          <w:rFonts w:ascii="Arial" w:hAnsi="Arial" w:cs="Arial"/>
          <w:b/>
          <w:sz w:val="20"/>
        </w:rPr>
      </w:pPr>
      <w:r>
        <w:rPr>
          <w:rFonts w:ascii="Arial" w:hAnsi="Arial" w:cs="Arial"/>
          <w:b/>
          <w:sz w:val="20"/>
        </w:rPr>
        <w:tab/>
      </w:r>
      <w:r>
        <w:rPr>
          <w:rFonts w:ascii="Arial" w:hAnsi="Arial" w:cs="Arial"/>
          <w:b/>
          <w:sz w:val="20"/>
        </w:rPr>
        <w:tab/>
        <w:t xml:space="preserve">Report on title referred to in clause </w:t>
      </w:r>
      <w:r>
        <w:rPr>
          <w:rFonts w:ascii="Arial" w:hAnsi="Arial" w:cs="Arial"/>
          <w:b/>
          <w:sz w:val="20"/>
        </w:rPr>
        <w:fldChar w:fldCharType="begin"/>
      </w:r>
      <w:r>
        <w:rPr>
          <w:rFonts w:ascii="Arial" w:hAnsi="Arial" w:cs="Arial"/>
          <w:b/>
          <w:sz w:val="20"/>
        </w:rPr>
        <w:instrText xml:space="preserve"> REF _Ref386632167 \w \h </w:instrText>
      </w:r>
      <w:r>
        <w:rPr>
          <w:rFonts w:ascii="Arial" w:hAnsi="Arial" w:cs="Arial"/>
          <w:b/>
          <w:sz w:val="20"/>
        </w:rPr>
      </w:r>
      <w:r>
        <w:rPr>
          <w:rFonts w:ascii="Arial" w:hAnsi="Arial" w:cs="Arial"/>
          <w:b/>
          <w:sz w:val="20"/>
        </w:rPr>
        <w:fldChar w:fldCharType="separate"/>
      </w:r>
      <w:r w:rsidR="00864998">
        <w:rPr>
          <w:rFonts w:ascii="Arial" w:hAnsi="Arial" w:cs="Arial"/>
          <w:b/>
          <w:sz w:val="20"/>
        </w:rPr>
        <w:t>1.1</w:t>
      </w:r>
      <w:r>
        <w:rPr>
          <w:rFonts w:ascii="Arial" w:hAnsi="Arial" w:cs="Arial"/>
          <w:b/>
          <w:sz w:val="20"/>
        </w:rPr>
        <w:fldChar w:fldCharType="end"/>
      </w:r>
      <w:r>
        <w:rPr>
          <w:rFonts w:ascii="Arial" w:hAnsi="Arial" w:cs="Arial"/>
          <w:b/>
          <w:sz w:val="20"/>
        </w:rPr>
        <w:t xml:space="preserve"> of this letter</w:t>
      </w:r>
    </w:p>
    <w:sectPr w:rsidR="00156F41" w:rsidRPr="00C04A65" w:rsidSect="00C10092">
      <w:pgSz w:w="11907" w:h="16840" w:code="9"/>
      <w:pgMar w:top="1701" w:right="1559" w:bottom="1758" w:left="1559"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E4FB" w14:textId="77777777" w:rsidR="00655851" w:rsidRDefault="00655851">
      <w:pPr>
        <w:spacing w:line="240" w:lineRule="auto"/>
      </w:pPr>
      <w:r>
        <w:separator/>
      </w:r>
    </w:p>
  </w:endnote>
  <w:endnote w:type="continuationSeparator" w:id="0">
    <w:p w14:paraId="4F0A84D1" w14:textId="77777777" w:rsidR="00655851" w:rsidRDefault="00655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3622"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7270" w14:textId="6FA400E0" w:rsidR="00156F41" w:rsidRDefault="004E2D7B" w:rsidP="00156F41">
    <w:pPr>
      <w:pStyle w:val="Footer"/>
      <w:tabs>
        <w:tab w:val="center" w:pos="4253"/>
      </w:tabs>
      <w:rPr>
        <w:rFonts w:ascii="Arial" w:hAnsi="Arial" w:cs="Arial"/>
        <w:sz w:val="16"/>
        <w:szCs w:val="16"/>
      </w:rPr>
    </w:pPr>
    <w:r w:rsidRPr="001F7DA0">
      <w:rPr>
        <w:rFonts w:ascii="Arial" w:hAnsi="Arial" w:cs="Arial"/>
        <w:sz w:val="16"/>
        <w:szCs w:val="16"/>
      </w:rPr>
      <w:fldChar w:fldCharType="begin"/>
    </w:r>
    <w:r w:rsidRPr="001F7DA0">
      <w:rPr>
        <w:rFonts w:ascii="Arial" w:hAnsi="Arial" w:cs="Arial"/>
        <w:sz w:val="16"/>
        <w:szCs w:val="16"/>
      </w:rPr>
      <w:instrText xml:space="preserve"> DOCPROPERTY "Document Number" </w:instrText>
    </w:r>
    <w:r w:rsidRPr="001F7DA0">
      <w:rPr>
        <w:rFonts w:ascii="Arial" w:hAnsi="Arial" w:cs="Arial"/>
        <w:sz w:val="16"/>
        <w:szCs w:val="16"/>
      </w:rPr>
      <w:fldChar w:fldCharType="separate"/>
    </w:r>
    <w:r w:rsidR="00864998">
      <w:rPr>
        <w:rFonts w:ascii="Arial" w:hAnsi="Arial" w:cs="Arial"/>
        <w:b/>
        <w:bCs/>
        <w:sz w:val="16"/>
        <w:szCs w:val="16"/>
        <w:lang w:val="en-US"/>
      </w:rPr>
      <w:t>Error! Unknown document property name.</w:t>
    </w:r>
    <w:r w:rsidRPr="001F7DA0">
      <w:rPr>
        <w:rFonts w:ascii="Arial" w:hAnsi="Arial" w:cs="Arial"/>
        <w:sz w:val="16"/>
        <w:szCs w:val="16"/>
      </w:rPr>
      <w:fldChar w:fldCharType="end"/>
    </w:r>
    <w:r w:rsidRPr="001F7DA0">
      <w:rPr>
        <w:rFonts w:ascii="Arial" w:hAnsi="Arial" w:cs="Arial"/>
        <w:sz w:val="16"/>
        <w:szCs w:val="16"/>
      </w:rPr>
      <w:tab/>
    </w:r>
    <w:r w:rsidRPr="001F7DA0">
      <w:rPr>
        <w:rFonts w:ascii="Arial" w:hAnsi="Arial" w:cs="Arial"/>
        <w:sz w:val="16"/>
        <w:szCs w:val="16"/>
      </w:rPr>
      <w:fldChar w:fldCharType="begin"/>
    </w:r>
    <w:r w:rsidRPr="001F7DA0">
      <w:rPr>
        <w:rFonts w:ascii="Arial" w:hAnsi="Arial" w:cs="Arial"/>
        <w:sz w:val="16"/>
        <w:szCs w:val="16"/>
      </w:rPr>
      <w:instrText xml:space="preserve"> PAGE </w:instrText>
    </w:r>
    <w:r w:rsidRPr="001F7DA0">
      <w:rPr>
        <w:rFonts w:ascii="Arial" w:hAnsi="Arial" w:cs="Arial"/>
        <w:sz w:val="16"/>
        <w:szCs w:val="16"/>
      </w:rPr>
      <w:fldChar w:fldCharType="separate"/>
    </w:r>
    <w:r w:rsidR="001F26C3">
      <w:rPr>
        <w:rFonts w:ascii="Arial" w:hAnsi="Arial" w:cs="Arial"/>
        <w:noProof/>
        <w:sz w:val="16"/>
        <w:szCs w:val="16"/>
      </w:rPr>
      <w:t>1</w:t>
    </w:r>
    <w:r w:rsidRPr="001F7DA0">
      <w:rPr>
        <w:rFonts w:ascii="Arial" w:hAnsi="Arial" w:cs="Arial"/>
        <w:sz w:val="16"/>
        <w:szCs w:val="16"/>
      </w:rPr>
      <w:fldChar w:fldCharType="end"/>
    </w:r>
  </w:p>
  <w:sdt>
    <w:sdtPr>
      <w:rPr>
        <w:szCs w:val="16"/>
      </w:rPr>
      <w:alias w:val="LX-DOCUMENTID_240be982-0a56-4181-969a-c6a23d8d1dab"/>
      <w:tag w:val="LX-DOCUMENTID"/>
      <w:id w:val="-1607343389"/>
      <w:placeholder>
        <w:docPart w:val="DefaultPlaceholder_-1854013440"/>
      </w:placeholder>
      <w:showingPlcHdr/>
    </w:sdtPr>
    <w:sdtEndPr/>
    <w:sdtContent>
      <w:p w14:paraId="722BB8A5" w14:textId="62903264" w:rsidR="00003033" w:rsidRPr="001F7DA0" w:rsidRDefault="00B600CF" w:rsidP="00003033">
        <w:pPr>
          <w:pStyle w:val="DocsID"/>
          <w:rPr>
            <w:szCs w:val="16"/>
          </w:rPr>
        </w:pPr>
        <w:r w:rsidRPr="00E1645E">
          <w:rPr>
            <w:rStyle w:val="PlaceholderText"/>
          </w:rPr>
          <w:t>Click or tap here to enter text.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4DC1" w14:textId="77777777" w:rsidR="00156F41" w:rsidRPr="003965FE" w:rsidRDefault="004E2D7B" w:rsidP="00156F41">
    <w:pPr>
      <w:pStyle w:val="Footer"/>
      <w:tabs>
        <w:tab w:val="clear" w:pos="8789"/>
        <w:tab w:val="right" w:pos="8787"/>
      </w:tabs>
    </w:pPr>
    <w:r>
      <w:fldChar w:fldCharType="begin"/>
    </w:r>
    <w:r>
      <w:rPr>
        <w:szCs w:val="14"/>
      </w:rPr>
      <w:instrText xml:space="preserve">                                     </w:instrText>
    </w:r>
    <w:r>
      <w:fldChar w:fldCharType="separate"/>
    </w:r>
    <w:r>
      <w:rPr>
        <w:b/>
        <w:bCs/>
        <w:lang w:val="en-US"/>
      </w:rPr>
      <w:t>Error! Document Variable not defined.</w:t>
    </w:r>
    <w:r>
      <w:fldChar w:fldCharType="end"/>
    </w:r>
    <w:r>
      <w:tab/>
    </w:r>
    <w:r>
      <w:fldChar w:fldCharType="begin"/>
    </w:r>
    <w:r w:rsidRPr="00233525">
      <w:rPr>
        <w:rStyle w:val="HeaderChar"/>
        <w:szCs w:val="22"/>
      </w:rPr>
      <w:instrText xml:space="preserve"> PAGE \* MERGEFORMAT </w:instrText>
    </w:r>
    <w:r>
      <w:fldChar w:fldCharType="separate"/>
    </w:r>
    <w:r w:rsidR="00737C70">
      <w:rPr>
        <w:rStyle w:val="HeaderChar"/>
        <w:noProof/>
        <w:szCs w:val="22"/>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FE07"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40D08178" w14:textId="77777777" w:rsidR="00655851" w:rsidRDefault="00655851">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 w:id="1">
    <w:p w14:paraId="107821D5" w14:textId="77777777" w:rsidR="00156F41" w:rsidRDefault="004E2D7B" w:rsidP="00156F41">
      <w:pPr>
        <w:pStyle w:val="FootnoteText"/>
        <w:tabs>
          <w:tab w:val="clear" w:pos="425"/>
        </w:tabs>
        <w:ind w:left="0" w:firstLine="0"/>
      </w:pPr>
      <w:r w:rsidRPr="00B66F07">
        <w:rPr>
          <w:rStyle w:val="FootnoteReference"/>
          <w:rFonts w:ascii="Arial" w:hAnsi="Arial" w:cs="Arial"/>
        </w:rPr>
        <w:footnoteRef/>
      </w:r>
      <w:r w:rsidRPr="00B66F07">
        <w:rPr>
          <w:rFonts w:ascii="Arial" w:hAnsi="Arial" w:cs="Arial"/>
        </w:rPr>
        <w:t xml:space="preserve"> </w:t>
      </w:r>
      <w:r w:rsidRPr="00C10092">
        <w:rPr>
          <w:rFonts w:ascii="Arial" w:hAnsi="Arial" w:cs="Arial"/>
          <w:sz w:val="16"/>
        </w:rPr>
        <w:t xml:space="preserve">The words in square brackets are intended to deal with a report on title with annexures where the Addressees does not wish for all the annexures (or some of them) to be deemed to be disclosed to the Addressees. For example, a report on title may attach search results, replies to enquiries or other reports which would not form part of a certificate of title. By excluding these, it means that any relevant information must be summarised in the body of the report or in this Certificate. </w:t>
      </w:r>
    </w:p>
  </w:footnote>
  <w:footnote w:id="2">
    <w:p w14:paraId="6BB6A43F" w14:textId="7E7D5670" w:rsidR="00156F41" w:rsidRDefault="004E2D7B" w:rsidP="00156F41">
      <w:pPr>
        <w:pStyle w:val="FootnoteText"/>
        <w:ind w:left="0" w:firstLine="0"/>
      </w:pPr>
      <w:r>
        <w:rPr>
          <w:rStyle w:val="FootnoteReference"/>
        </w:rPr>
        <w:footnoteRef/>
      </w:r>
      <w:r>
        <w:t xml:space="preserve"> </w:t>
      </w:r>
      <w:r w:rsidRPr="00F932DF">
        <w:rPr>
          <w:rFonts w:ascii="Arial" w:hAnsi="Arial" w:cs="Arial"/>
        </w:rPr>
        <w:t>If the searches</w:t>
      </w:r>
      <w:r>
        <w:rPr>
          <w:rFonts w:ascii="Arial" w:hAnsi="Arial" w:cs="Arial"/>
        </w:rPr>
        <w:t xml:space="preserve"> and enquiries referred to in the Report on Title omit searches and enquiries listed in Schedule 6 to the CLLS Certificate that are relevant to the Property, or the results of the searches and replies to enquiries referred to in the Report on Title are out of date (for example, the local search result is more than, perhaps, three months old), those searches and enquiries will likely have to be made or repeated as the case may be and should be listed with the date of the result in the </w:t>
      </w:r>
      <w:r w:rsidRPr="00930F66">
        <w:rPr>
          <w:rFonts w:ascii="Arial" w:hAnsi="Arial" w:cs="Arial"/>
        </w:rPr>
        <w:t>Additional Disclosures Schedule</w:t>
      </w:r>
      <w:r>
        <w:rPr>
          <w:rFonts w:ascii="Arial" w:hAnsi="Arial" w:cs="Arial"/>
        </w:rPr>
        <w:t xml:space="preserve">. It is likely that a new Land Registry priority search will need to be made and this is referred to in clause </w:t>
      </w:r>
      <w:r>
        <w:rPr>
          <w:rFonts w:ascii="Arial" w:hAnsi="Arial" w:cs="Arial"/>
        </w:rPr>
        <w:fldChar w:fldCharType="begin"/>
      </w:r>
      <w:r>
        <w:rPr>
          <w:rFonts w:ascii="Arial" w:hAnsi="Arial" w:cs="Arial"/>
        </w:rPr>
        <w:instrText xml:space="preserve"> REF _Ref386632036 \w \h </w:instrText>
      </w:r>
      <w:r>
        <w:rPr>
          <w:rFonts w:ascii="Arial" w:hAnsi="Arial" w:cs="Arial"/>
        </w:rPr>
      </w:r>
      <w:r>
        <w:rPr>
          <w:rFonts w:ascii="Arial" w:hAnsi="Arial" w:cs="Arial"/>
        </w:rPr>
        <w:fldChar w:fldCharType="separate"/>
      </w:r>
      <w:r w:rsidR="00864998">
        <w:rPr>
          <w:rFonts w:ascii="Arial" w:hAnsi="Arial" w:cs="Arial"/>
        </w:rPr>
        <w:t>3.2.3</w:t>
      </w:r>
      <w:r>
        <w:rPr>
          <w:rFonts w:ascii="Arial" w:hAnsi="Arial" w:cs="Arial"/>
        </w:rPr>
        <w:fldChar w:fldCharType="end"/>
      </w:r>
      <w:r>
        <w:rPr>
          <w:rFonts w:ascii="Arial" w:hAnsi="Arial" w:cs="Arial"/>
        </w:rPr>
        <w:t xml:space="preserve"> of this letter.</w:t>
      </w:r>
    </w:p>
  </w:footnote>
  <w:footnote w:id="3">
    <w:p w14:paraId="1530FACD" w14:textId="4B824C78" w:rsidR="00327617" w:rsidRPr="00327617" w:rsidRDefault="004E2D7B">
      <w:pPr>
        <w:pStyle w:val="FootnoteText"/>
        <w:rPr>
          <w:rFonts w:ascii="Arial" w:hAnsi="Arial" w:cs="Arial"/>
        </w:rPr>
      </w:pPr>
      <w:r w:rsidRPr="00327617">
        <w:rPr>
          <w:rStyle w:val="FootnoteReference"/>
          <w:rFonts w:ascii="Arial" w:hAnsi="Arial" w:cs="Arial"/>
        </w:rPr>
        <w:footnoteRef/>
      </w:r>
      <w:r w:rsidRPr="00327617">
        <w:rPr>
          <w:rFonts w:ascii="Arial" w:hAnsi="Arial" w:cs="Arial"/>
        </w:rPr>
        <w:t xml:space="preserve"> The a</w:t>
      </w:r>
      <w:r>
        <w:rPr>
          <w:rFonts w:ascii="Arial" w:hAnsi="Arial" w:cs="Arial"/>
        </w:rPr>
        <w:t xml:space="preserve">dditional wording in square brackets in clauses </w:t>
      </w:r>
      <w:r>
        <w:rPr>
          <w:rFonts w:ascii="Arial" w:hAnsi="Arial" w:cs="Arial"/>
        </w:rPr>
        <w:fldChar w:fldCharType="begin"/>
      </w:r>
      <w:r>
        <w:rPr>
          <w:rFonts w:ascii="Arial" w:hAnsi="Arial" w:cs="Arial"/>
        </w:rPr>
        <w:instrText xml:space="preserve"> REF _Ref126846811 \w \h </w:instrText>
      </w:r>
      <w:r>
        <w:rPr>
          <w:rFonts w:ascii="Arial" w:hAnsi="Arial" w:cs="Arial"/>
        </w:rPr>
      </w:r>
      <w:r>
        <w:rPr>
          <w:rFonts w:ascii="Arial" w:hAnsi="Arial" w:cs="Arial"/>
        </w:rPr>
        <w:fldChar w:fldCharType="separate"/>
      </w:r>
      <w:r w:rsidR="00864998">
        <w:rPr>
          <w:rFonts w:ascii="Arial" w:hAnsi="Arial" w:cs="Arial"/>
        </w:rPr>
        <w:t>9.1</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_Ref126846833 \w \h </w:instrText>
      </w:r>
      <w:r>
        <w:rPr>
          <w:rFonts w:ascii="Arial" w:hAnsi="Arial" w:cs="Arial"/>
        </w:rPr>
      </w:r>
      <w:r>
        <w:rPr>
          <w:rFonts w:ascii="Arial" w:hAnsi="Arial" w:cs="Arial"/>
        </w:rPr>
        <w:fldChar w:fldCharType="separate"/>
      </w:r>
      <w:r w:rsidR="00864998">
        <w:rPr>
          <w:rFonts w:ascii="Arial" w:hAnsi="Arial" w:cs="Arial"/>
        </w:rPr>
        <w:t>9.2</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_Ref126846842 \w \h </w:instrText>
      </w:r>
      <w:r>
        <w:rPr>
          <w:rFonts w:ascii="Arial" w:hAnsi="Arial" w:cs="Arial"/>
        </w:rPr>
      </w:r>
      <w:r>
        <w:rPr>
          <w:rFonts w:ascii="Arial" w:hAnsi="Arial" w:cs="Arial"/>
        </w:rPr>
        <w:fldChar w:fldCharType="separate"/>
      </w:r>
      <w:r w:rsidR="00864998">
        <w:rPr>
          <w:rFonts w:ascii="Arial" w:hAnsi="Arial" w:cs="Arial"/>
        </w:rPr>
        <w:t>9.2.1(E)</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_Ref126846877 \w \h </w:instrText>
      </w:r>
      <w:r>
        <w:rPr>
          <w:rFonts w:ascii="Arial" w:hAnsi="Arial" w:cs="Arial"/>
        </w:rPr>
      </w:r>
      <w:r>
        <w:rPr>
          <w:rFonts w:ascii="Arial" w:hAnsi="Arial" w:cs="Arial"/>
        </w:rPr>
        <w:fldChar w:fldCharType="separate"/>
      </w:r>
      <w:r w:rsidR="00864998">
        <w:rPr>
          <w:rFonts w:ascii="Arial" w:hAnsi="Arial" w:cs="Arial"/>
        </w:rPr>
        <w:t>9.2.1(G)</w:t>
      </w:r>
      <w:r>
        <w:rPr>
          <w:rFonts w:ascii="Arial" w:hAnsi="Arial" w:cs="Arial"/>
        </w:rPr>
        <w:fldChar w:fldCharType="end"/>
      </w:r>
      <w:r>
        <w:rPr>
          <w:rFonts w:ascii="Arial" w:hAnsi="Arial" w:cs="Arial"/>
        </w:rPr>
        <w:t xml:space="preserve"> should be used if the Certificate is given in connection with an acquisition of the Company owning the Property.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5BDE" w14:textId="77777777" w:rsidR="00EF42AC" w:rsidRDefault="00EF4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3C6" w14:textId="77777777" w:rsidR="00EF42AC" w:rsidRDefault="00EF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632" w14:textId="77777777" w:rsidR="00EF42AC" w:rsidRDefault="00EF4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B441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C0A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40C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4A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67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8A7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8C4F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B0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A27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29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24089A2"/>
    <w:name w:val="Heading "/>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1.%2.%3"/>
      <w:lvlJc w:val="left"/>
      <w:pPr>
        <w:tabs>
          <w:tab w:val="num" w:pos="1559"/>
        </w:tabs>
        <w:ind w:left="1559" w:hanging="850"/>
      </w:pPr>
      <w:rPr>
        <w:rFonts w:hint="default"/>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2977"/>
        </w:tabs>
        <w:ind w:left="2977" w:hanging="709"/>
      </w:pPr>
      <w:rPr>
        <w:rFonts w:hint="default"/>
      </w:rPr>
    </w:lvl>
    <w:lvl w:ilvl="5">
      <w:start w:val="1"/>
      <w:numFmt w:val="lowerLetter"/>
      <w:pStyle w:val="Heading6"/>
      <w:lvlText w:val="(%6)"/>
      <w:lvlJc w:val="left"/>
      <w:pPr>
        <w:tabs>
          <w:tab w:val="num" w:pos="3686"/>
        </w:tabs>
        <w:ind w:left="3686" w:hanging="709"/>
      </w:pPr>
      <w:rPr>
        <w:rFonts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020778E4"/>
    <w:multiLevelType w:val="multilevel"/>
    <w:tmpl w:val="3C1ED8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21455DB"/>
    <w:multiLevelType w:val="multilevel"/>
    <w:tmpl w:val="1180A77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7379B0"/>
    <w:multiLevelType w:val="multilevel"/>
    <w:tmpl w:val="61F439CE"/>
    <w:lvl w:ilvl="0">
      <w:start w:val="8"/>
      <w:numFmt w:val="decimal"/>
      <w:lvlText w:val="%1"/>
      <w:lvlJc w:val="left"/>
      <w:pPr>
        <w:tabs>
          <w:tab w:val="num" w:pos="1200"/>
        </w:tabs>
        <w:ind w:left="1200" w:hanging="1200"/>
      </w:pPr>
      <w:rPr>
        <w:rFonts w:hint="default"/>
      </w:rPr>
    </w:lvl>
    <w:lvl w:ilvl="1">
      <w:start w:val="1"/>
      <w:numFmt w:val="decimal"/>
      <w:lvlText w:val="%1.%2"/>
      <w:lvlJc w:val="left"/>
      <w:pPr>
        <w:tabs>
          <w:tab w:val="num" w:pos="1560"/>
        </w:tabs>
        <w:ind w:left="1560" w:hanging="1200"/>
      </w:pPr>
      <w:rPr>
        <w:rFonts w:hint="default"/>
      </w:rPr>
    </w:lvl>
    <w:lvl w:ilvl="2">
      <w:start w:val="1"/>
      <w:numFmt w:val="decimal"/>
      <w:lvlText w:val="%1.%2.%3"/>
      <w:lvlJc w:val="left"/>
      <w:pPr>
        <w:tabs>
          <w:tab w:val="num" w:pos="1920"/>
        </w:tabs>
        <w:ind w:left="1920" w:hanging="1200"/>
      </w:pPr>
      <w:rPr>
        <w:rFonts w:hint="default"/>
      </w:rPr>
    </w:lvl>
    <w:lvl w:ilvl="3">
      <w:start w:val="1"/>
      <w:numFmt w:val="decimal"/>
      <w:lvlText w:val="%1.%2.%3.%4"/>
      <w:lvlJc w:val="left"/>
      <w:pPr>
        <w:tabs>
          <w:tab w:val="num" w:pos="2280"/>
        </w:tabs>
        <w:ind w:left="2280" w:hanging="1200"/>
      </w:pPr>
      <w:rPr>
        <w:rFonts w:hint="default"/>
      </w:rPr>
    </w:lvl>
    <w:lvl w:ilvl="4">
      <w:start w:val="1"/>
      <w:numFmt w:val="decimal"/>
      <w:lvlText w:val="%1.%2.%3.%4.%5"/>
      <w:lvlJc w:val="left"/>
      <w:pPr>
        <w:tabs>
          <w:tab w:val="num" w:pos="2640"/>
        </w:tabs>
        <w:ind w:left="2640" w:hanging="1200"/>
      </w:pPr>
      <w:rPr>
        <w:rFonts w:hint="default"/>
      </w:rPr>
    </w:lvl>
    <w:lvl w:ilvl="5">
      <w:start w:val="1"/>
      <w:numFmt w:val="decimal"/>
      <w:lvlText w:val="%1.%2.%3.%4.%5.%6"/>
      <w:lvlJc w:val="left"/>
      <w:pPr>
        <w:tabs>
          <w:tab w:val="num" w:pos="3000"/>
        </w:tabs>
        <w:ind w:left="3000" w:hanging="120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2C659A9"/>
    <w:multiLevelType w:val="hybridMultilevel"/>
    <w:tmpl w:val="F6E45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7E1E06"/>
    <w:multiLevelType w:val="multilevel"/>
    <w:tmpl w:val="48823A8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51F86DAE"/>
    <w:multiLevelType w:val="multilevel"/>
    <w:tmpl w:val="D8CC9A2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9B777FC"/>
    <w:multiLevelType w:val="multilevel"/>
    <w:tmpl w:val="9F3433B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ascii="Arial" w:hAnsi="Arial" w:hint="default"/>
        <w:b w:val="0"/>
        <w:i w:val="0"/>
      </w:rPr>
    </w:lvl>
    <w:lvl w:ilvl="2">
      <w:start w:val="1"/>
      <w:numFmt w:val="decimal"/>
      <w:lvlText w:val="%1.%2.%3"/>
      <w:lvlJc w:val="left"/>
      <w:pPr>
        <w:tabs>
          <w:tab w:val="num" w:pos="1559"/>
        </w:tabs>
        <w:ind w:left="1559" w:hanging="850"/>
      </w:pPr>
      <w:rPr>
        <w:rFonts w:hint="default"/>
      </w:rPr>
    </w:lvl>
    <w:lvl w:ilvl="3">
      <w:start w:val="1"/>
      <w:numFmt w:val="upperLett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5B367BB2"/>
    <w:multiLevelType w:val="multilevel"/>
    <w:tmpl w:val="41EE9C0C"/>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lvl>
    <w:lvl w:ilvl="3">
      <w:start w:val="1"/>
      <w:numFmt w:val="decimal"/>
      <w:pStyle w:val="CMSHeadL4"/>
      <w:lvlText w:val="%2.%3.%4"/>
      <w:lvlJc w:val="left"/>
      <w:pPr>
        <w:tabs>
          <w:tab w:val="num" w:pos="1702"/>
        </w:tabs>
        <w:ind w:left="1702" w:hanging="851"/>
      </w:p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20" w15:restartNumberingAfterBreak="0">
    <w:nsid w:val="63CD6AA8"/>
    <w:multiLevelType w:val="hybridMultilevel"/>
    <w:tmpl w:val="3E4088AE"/>
    <w:lvl w:ilvl="0" w:tplc="403A59B6">
      <w:start w:val="1"/>
      <w:numFmt w:val="decimal"/>
      <w:lvlText w:val="%1."/>
      <w:lvlJc w:val="left"/>
      <w:pPr>
        <w:tabs>
          <w:tab w:val="num" w:pos="1065"/>
        </w:tabs>
        <w:ind w:left="1065" w:hanging="705"/>
      </w:pPr>
      <w:rPr>
        <w:rFonts w:hint="default"/>
      </w:rPr>
    </w:lvl>
    <w:lvl w:ilvl="1" w:tplc="37482988">
      <w:start w:val="1"/>
      <w:numFmt w:val="lowerLetter"/>
      <w:lvlText w:val="%2."/>
      <w:lvlJc w:val="left"/>
      <w:pPr>
        <w:tabs>
          <w:tab w:val="num" w:pos="1620"/>
        </w:tabs>
        <w:ind w:left="1620" w:hanging="360"/>
      </w:pPr>
    </w:lvl>
    <w:lvl w:ilvl="2" w:tplc="A63E234C">
      <w:start w:val="1"/>
      <w:numFmt w:val="lowerRoman"/>
      <w:lvlText w:val="%3."/>
      <w:lvlJc w:val="right"/>
      <w:pPr>
        <w:tabs>
          <w:tab w:val="num" w:pos="2160"/>
        </w:tabs>
        <w:ind w:left="2160" w:hanging="180"/>
      </w:pPr>
    </w:lvl>
    <w:lvl w:ilvl="3" w:tplc="7C24D142" w:tentative="1">
      <w:start w:val="1"/>
      <w:numFmt w:val="decimal"/>
      <w:lvlText w:val="%4."/>
      <w:lvlJc w:val="left"/>
      <w:pPr>
        <w:tabs>
          <w:tab w:val="num" w:pos="2880"/>
        </w:tabs>
        <w:ind w:left="2880" w:hanging="360"/>
      </w:pPr>
    </w:lvl>
    <w:lvl w:ilvl="4" w:tplc="8C0AFDFA" w:tentative="1">
      <w:start w:val="1"/>
      <w:numFmt w:val="lowerLetter"/>
      <w:lvlText w:val="%5."/>
      <w:lvlJc w:val="left"/>
      <w:pPr>
        <w:tabs>
          <w:tab w:val="num" w:pos="3600"/>
        </w:tabs>
        <w:ind w:left="3600" w:hanging="360"/>
      </w:pPr>
    </w:lvl>
    <w:lvl w:ilvl="5" w:tplc="E96C95E6" w:tentative="1">
      <w:start w:val="1"/>
      <w:numFmt w:val="lowerRoman"/>
      <w:lvlText w:val="%6."/>
      <w:lvlJc w:val="right"/>
      <w:pPr>
        <w:tabs>
          <w:tab w:val="num" w:pos="4320"/>
        </w:tabs>
        <w:ind w:left="4320" w:hanging="180"/>
      </w:pPr>
    </w:lvl>
    <w:lvl w:ilvl="6" w:tplc="3ADA1992" w:tentative="1">
      <w:start w:val="1"/>
      <w:numFmt w:val="decimal"/>
      <w:lvlText w:val="%7."/>
      <w:lvlJc w:val="left"/>
      <w:pPr>
        <w:tabs>
          <w:tab w:val="num" w:pos="5040"/>
        </w:tabs>
        <w:ind w:left="5040" w:hanging="360"/>
      </w:pPr>
    </w:lvl>
    <w:lvl w:ilvl="7" w:tplc="4E1AB0AA" w:tentative="1">
      <w:start w:val="1"/>
      <w:numFmt w:val="lowerLetter"/>
      <w:lvlText w:val="%8."/>
      <w:lvlJc w:val="left"/>
      <w:pPr>
        <w:tabs>
          <w:tab w:val="num" w:pos="5760"/>
        </w:tabs>
        <w:ind w:left="5760" w:hanging="360"/>
      </w:pPr>
    </w:lvl>
    <w:lvl w:ilvl="8" w:tplc="EFBCC538" w:tentative="1">
      <w:start w:val="1"/>
      <w:numFmt w:val="lowerRoman"/>
      <w:lvlText w:val="%9."/>
      <w:lvlJc w:val="right"/>
      <w:pPr>
        <w:tabs>
          <w:tab w:val="num" w:pos="6480"/>
        </w:tabs>
        <w:ind w:left="6480" w:hanging="180"/>
      </w:pPr>
    </w:lvl>
  </w:abstractNum>
  <w:abstractNum w:abstractNumId="21" w15:restartNumberingAfterBreak="0">
    <w:nsid w:val="678B00DF"/>
    <w:multiLevelType w:val="multilevel"/>
    <w:tmpl w:val="0CFEAA4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72753131"/>
    <w:multiLevelType w:val="multilevel"/>
    <w:tmpl w:val="74EC214A"/>
    <w:lvl w:ilvl="0">
      <w:start w:val="1"/>
      <w:numFmt w:val="none"/>
      <w:pStyle w:val="CMSSchL1"/>
      <w:suff w:val="nothing"/>
      <w:lvlText w:val=""/>
      <w:lvlJc w:val="left"/>
      <w:pPr>
        <w:tabs>
          <w:tab w:val="num" w:pos="0"/>
        </w:tabs>
        <w:ind w:left="0" w:firstLine="0"/>
      </w:pPr>
    </w:lvl>
    <w:lvl w:ilvl="1">
      <w:start w:val="1"/>
      <w:numFmt w:val="decimal"/>
      <w:pStyle w:val="CMSSchL2"/>
      <w:lvlText w:val="%2."/>
      <w:lvlJc w:val="left"/>
      <w:pPr>
        <w:tabs>
          <w:tab w:val="num" w:pos="851"/>
        </w:tabs>
        <w:ind w:left="851" w:hanging="851"/>
      </w:pPr>
      <w:rPr>
        <w:b w:val="0"/>
      </w:rPr>
    </w:lvl>
    <w:lvl w:ilvl="2">
      <w:start w:val="1"/>
      <w:numFmt w:val="decimal"/>
      <w:pStyle w:val="CMSSchL3"/>
      <w:lvlText w:val="%2.%3"/>
      <w:lvlJc w:val="left"/>
      <w:pPr>
        <w:tabs>
          <w:tab w:val="num" w:pos="851"/>
        </w:tabs>
        <w:ind w:left="851" w:hanging="851"/>
      </w:pPr>
    </w:lvl>
    <w:lvl w:ilvl="3">
      <w:start w:val="1"/>
      <w:numFmt w:val="decimal"/>
      <w:pStyle w:val="CMSSchL4"/>
      <w:lvlText w:val="%2.%3.%4"/>
      <w:lvlJc w:val="left"/>
      <w:pPr>
        <w:tabs>
          <w:tab w:val="num" w:pos="1702"/>
        </w:tabs>
        <w:ind w:left="1702" w:hanging="851"/>
      </w:pPr>
    </w:lvl>
    <w:lvl w:ilvl="4">
      <w:start w:val="1"/>
      <w:numFmt w:val="lowerLetter"/>
      <w:pStyle w:val="CMSSchL5"/>
      <w:lvlText w:val="(%5)"/>
      <w:lvlJc w:val="left"/>
      <w:pPr>
        <w:tabs>
          <w:tab w:val="num" w:pos="10201"/>
        </w:tabs>
        <w:ind w:left="10201" w:hanging="851"/>
      </w:pPr>
    </w:lvl>
    <w:lvl w:ilvl="5">
      <w:start w:val="1"/>
      <w:numFmt w:val="lowerRoman"/>
      <w:pStyle w:val="CMSSchL6"/>
      <w:lvlText w:val="(%6)"/>
      <w:lvlJc w:val="left"/>
      <w:pPr>
        <w:tabs>
          <w:tab w:val="num" w:pos="3403"/>
        </w:tabs>
        <w:ind w:left="3403" w:hanging="851"/>
      </w:pPr>
    </w:lvl>
    <w:lvl w:ilvl="6">
      <w:start w:val="1"/>
      <w:numFmt w:val="none"/>
      <w:pStyle w:val="CMSSchL7"/>
      <w:suff w:val="nothing"/>
      <w:lvlText w:val=""/>
      <w:lvlJc w:val="left"/>
      <w:pPr>
        <w:tabs>
          <w:tab w:val="num" w:pos="851"/>
        </w:tabs>
        <w:ind w:left="851" w:firstLine="0"/>
      </w:pPr>
    </w:lvl>
    <w:lvl w:ilvl="7">
      <w:start w:val="1"/>
      <w:numFmt w:val="lowerLetter"/>
      <w:pStyle w:val="CMSSchL8"/>
      <w:lvlText w:val="(%8)"/>
      <w:lvlJc w:val="left"/>
      <w:pPr>
        <w:tabs>
          <w:tab w:val="num" w:pos="1702"/>
        </w:tabs>
        <w:ind w:left="1702" w:hanging="851"/>
      </w:pPr>
    </w:lvl>
    <w:lvl w:ilvl="8">
      <w:start w:val="1"/>
      <w:numFmt w:val="lowerRoman"/>
      <w:pStyle w:val="CMSSchL9"/>
      <w:lvlText w:val="(%9)"/>
      <w:lvlJc w:val="left"/>
      <w:pPr>
        <w:tabs>
          <w:tab w:val="num" w:pos="2552"/>
        </w:tabs>
        <w:ind w:left="2552" w:hanging="851"/>
      </w:pPr>
    </w:lvl>
  </w:abstractNum>
  <w:abstractNum w:abstractNumId="23" w15:restartNumberingAfterBreak="0">
    <w:nsid w:val="77C46761"/>
    <w:multiLevelType w:val="multilevel"/>
    <w:tmpl w:val="3E4088A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69657317">
    <w:abstractNumId w:val="10"/>
  </w:num>
  <w:num w:numId="2" w16cid:durableId="1977757309">
    <w:abstractNumId w:val="16"/>
  </w:num>
  <w:num w:numId="3" w16cid:durableId="967591382">
    <w:abstractNumId w:val="20"/>
  </w:num>
  <w:num w:numId="4" w16cid:durableId="906651269">
    <w:abstractNumId w:val="11"/>
  </w:num>
  <w:num w:numId="5" w16cid:durableId="1000891904">
    <w:abstractNumId w:val="17"/>
  </w:num>
  <w:num w:numId="6" w16cid:durableId="1463694624">
    <w:abstractNumId w:val="12"/>
  </w:num>
  <w:num w:numId="7" w16cid:durableId="1085223233">
    <w:abstractNumId w:val="13"/>
  </w:num>
  <w:num w:numId="8" w16cid:durableId="1296595087">
    <w:abstractNumId w:val="21"/>
  </w:num>
  <w:num w:numId="9" w16cid:durableId="380715615">
    <w:abstractNumId w:val="23"/>
  </w:num>
  <w:num w:numId="10" w16cid:durableId="206574630">
    <w:abstractNumId w:val="10"/>
  </w:num>
  <w:num w:numId="11" w16cid:durableId="363553459">
    <w:abstractNumId w:val="15"/>
  </w:num>
  <w:num w:numId="12" w16cid:durableId="1907642254">
    <w:abstractNumId w:val="18"/>
  </w:num>
  <w:num w:numId="13" w16cid:durableId="546376607">
    <w:abstractNumId w:val="19"/>
  </w:num>
  <w:num w:numId="14" w16cid:durableId="483156754">
    <w:abstractNumId w:val="22"/>
  </w:num>
  <w:num w:numId="15" w16cid:durableId="1273199034">
    <w:abstractNumId w:val="10"/>
  </w:num>
  <w:num w:numId="16" w16cid:durableId="1827352797">
    <w:abstractNumId w:val="9"/>
  </w:num>
  <w:num w:numId="17" w16cid:durableId="1564413644">
    <w:abstractNumId w:val="7"/>
  </w:num>
  <w:num w:numId="18" w16cid:durableId="398359689">
    <w:abstractNumId w:val="6"/>
  </w:num>
  <w:num w:numId="19" w16cid:durableId="1923372158">
    <w:abstractNumId w:val="5"/>
  </w:num>
  <w:num w:numId="20" w16cid:durableId="768934803">
    <w:abstractNumId w:val="4"/>
  </w:num>
  <w:num w:numId="21" w16cid:durableId="865215480">
    <w:abstractNumId w:val="8"/>
  </w:num>
  <w:num w:numId="22" w16cid:durableId="1500971118">
    <w:abstractNumId w:val="3"/>
  </w:num>
  <w:num w:numId="23" w16cid:durableId="839929115">
    <w:abstractNumId w:val="2"/>
  </w:num>
  <w:num w:numId="24" w16cid:durableId="1442607329">
    <w:abstractNumId w:val="1"/>
  </w:num>
  <w:num w:numId="25" w16cid:durableId="126439729">
    <w:abstractNumId w:val="0"/>
  </w:num>
  <w:num w:numId="26" w16cid:durableId="1276055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4E"/>
    <w:rsid w:val="00003033"/>
    <w:rsid w:val="00015BD2"/>
    <w:rsid w:val="00041E24"/>
    <w:rsid w:val="0004620A"/>
    <w:rsid w:val="0004670D"/>
    <w:rsid w:val="00050497"/>
    <w:rsid w:val="000658CA"/>
    <w:rsid w:val="000718B4"/>
    <w:rsid w:val="00082BE6"/>
    <w:rsid w:val="000B296B"/>
    <w:rsid w:val="000B2C31"/>
    <w:rsid w:val="000C6ACE"/>
    <w:rsid w:val="000E106B"/>
    <w:rsid w:val="000E7A79"/>
    <w:rsid w:val="000F7A08"/>
    <w:rsid w:val="001554C8"/>
    <w:rsid w:val="00156F41"/>
    <w:rsid w:val="001717D6"/>
    <w:rsid w:val="00171B20"/>
    <w:rsid w:val="0017334F"/>
    <w:rsid w:val="00175088"/>
    <w:rsid w:val="00185CAE"/>
    <w:rsid w:val="001B315F"/>
    <w:rsid w:val="001D474C"/>
    <w:rsid w:val="001D6960"/>
    <w:rsid w:val="001D7264"/>
    <w:rsid w:val="001F26C3"/>
    <w:rsid w:val="001F7DA0"/>
    <w:rsid w:val="00211357"/>
    <w:rsid w:val="00232AF1"/>
    <w:rsid w:val="00233525"/>
    <w:rsid w:val="00241863"/>
    <w:rsid w:val="00250C11"/>
    <w:rsid w:val="002563F5"/>
    <w:rsid w:val="00262BB1"/>
    <w:rsid w:val="002C7CDA"/>
    <w:rsid w:val="002D02B4"/>
    <w:rsid w:val="002D04DD"/>
    <w:rsid w:val="002D168F"/>
    <w:rsid w:val="002F6AE8"/>
    <w:rsid w:val="00327617"/>
    <w:rsid w:val="00334C55"/>
    <w:rsid w:val="0034451F"/>
    <w:rsid w:val="0034674D"/>
    <w:rsid w:val="00362ACF"/>
    <w:rsid w:val="003657ED"/>
    <w:rsid w:val="00373356"/>
    <w:rsid w:val="0039350D"/>
    <w:rsid w:val="003965FE"/>
    <w:rsid w:val="003B228E"/>
    <w:rsid w:val="003D69F2"/>
    <w:rsid w:val="003E4211"/>
    <w:rsid w:val="003F1508"/>
    <w:rsid w:val="003F7E38"/>
    <w:rsid w:val="00400678"/>
    <w:rsid w:val="0041500A"/>
    <w:rsid w:val="00422CC2"/>
    <w:rsid w:val="00463CB0"/>
    <w:rsid w:val="0046541C"/>
    <w:rsid w:val="0049200D"/>
    <w:rsid w:val="00496A96"/>
    <w:rsid w:val="004A4AA8"/>
    <w:rsid w:val="004A5B02"/>
    <w:rsid w:val="004B62FF"/>
    <w:rsid w:val="004D3018"/>
    <w:rsid w:val="004D7DB5"/>
    <w:rsid w:val="004E2D7B"/>
    <w:rsid w:val="004E51A2"/>
    <w:rsid w:val="004F74E7"/>
    <w:rsid w:val="005077FA"/>
    <w:rsid w:val="00581CDE"/>
    <w:rsid w:val="00587E9D"/>
    <w:rsid w:val="00591DCD"/>
    <w:rsid w:val="00592935"/>
    <w:rsid w:val="005B4666"/>
    <w:rsid w:val="005F7CB9"/>
    <w:rsid w:val="006269C5"/>
    <w:rsid w:val="00627386"/>
    <w:rsid w:val="0063767E"/>
    <w:rsid w:val="00637BB8"/>
    <w:rsid w:val="00642992"/>
    <w:rsid w:val="00655851"/>
    <w:rsid w:val="00695EE9"/>
    <w:rsid w:val="00696D14"/>
    <w:rsid w:val="006B4C4E"/>
    <w:rsid w:val="006D2EA0"/>
    <w:rsid w:val="006D3F64"/>
    <w:rsid w:val="0071590B"/>
    <w:rsid w:val="00737C70"/>
    <w:rsid w:val="0075519A"/>
    <w:rsid w:val="00760517"/>
    <w:rsid w:val="00761203"/>
    <w:rsid w:val="00784F4A"/>
    <w:rsid w:val="00793E18"/>
    <w:rsid w:val="007B2F7C"/>
    <w:rsid w:val="007B6D92"/>
    <w:rsid w:val="007C7656"/>
    <w:rsid w:val="007D6CB8"/>
    <w:rsid w:val="008168C7"/>
    <w:rsid w:val="00841EFC"/>
    <w:rsid w:val="0086108E"/>
    <w:rsid w:val="00864998"/>
    <w:rsid w:val="00865005"/>
    <w:rsid w:val="0086699C"/>
    <w:rsid w:val="00867271"/>
    <w:rsid w:val="00870B81"/>
    <w:rsid w:val="00883D34"/>
    <w:rsid w:val="008853DA"/>
    <w:rsid w:val="008A5482"/>
    <w:rsid w:val="008B35CC"/>
    <w:rsid w:val="008B756C"/>
    <w:rsid w:val="008E0E2A"/>
    <w:rsid w:val="008E7955"/>
    <w:rsid w:val="008F4D7B"/>
    <w:rsid w:val="00917351"/>
    <w:rsid w:val="00930F66"/>
    <w:rsid w:val="00944CE9"/>
    <w:rsid w:val="009552AC"/>
    <w:rsid w:val="00962888"/>
    <w:rsid w:val="009A00F0"/>
    <w:rsid w:val="009E1D2D"/>
    <w:rsid w:val="009F041E"/>
    <w:rsid w:val="00A06A20"/>
    <w:rsid w:val="00A33B0C"/>
    <w:rsid w:val="00A35541"/>
    <w:rsid w:val="00A41009"/>
    <w:rsid w:val="00A75F38"/>
    <w:rsid w:val="00AD4376"/>
    <w:rsid w:val="00B10F87"/>
    <w:rsid w:val="00B361D5"/>
    <w:rsid w:val="00B47B0B"/>
    <w:rsid w:val="00B600CF"/>
    <w:rsid w:val="00B610B0"/>
    <w:rsid w:val="00B64005"/>
    <w:rsid w:val="00B66F07"/>
    <w:rsid w:val="00B72B40"/>
    <w:rsid w:val="00BB52E2"/>
    <w:rsid w:val="00BC265E"/>
    <w:rsid w:val="00BE2508"/>
    <w:rsid w:val="00BE35E7"/>
    <w:rsid w:val="00C04A65"/>
    <w:rsid w:val="00C10092"/>
    <w:rsid w:val="00C52646"/>
    <w:rsid w:val="00C54A8A"/>
    <w:rsid w:val="00C7070E"/>
    <w:rsid w:val="00C85839"/>
    <w:rsid w:val="00C91D7B"/>
    <w:rsid w:val="00C9649A"/>
    <w:rsid w:val="00CA1FE1"/>
    <w:rsid w:val="00CB4CBA"/>
    <w:rsid w:val="00CD1DBE"/>
    <w:rsid w:val="00CE2475"/>
    <w:rsid w:val="00CE25D8"/>
    <w:rsid w:val="00CE4A64"/>
    <w:rsid w:val="00D02DA4"/>
    <w:rsid w:val="00D20B21"/>
    <w:rsid w:val="00D60416"/>
    <w:rsid w:val="00DA59AD"/>
    <w:rsid w:val="00DB3A46"/>
    <w:rsid w:val="00DC3C0F"/>
    <w:rsid w:val="00DC6C2D"/>
    <w:rsid w:val="00DE1CF8"/>
    <w:rsid w:val="00DE61DE"/>
    <w:rsid w:val="00E1645E"/>
    <w:rsid w:val="00E50126"/>
    <w:rsid w:val="00E50E95"/>
    <w:rsid w:val="00EE0D86"/>
    <w:rsid w:val="00EE2F0F"/>
    <w:rsid w:val="00EE6436"/>
    <w:rsid w:val="00EE6F93"/>
    <w:rsid w:val="00EE794E"/>
    <w:rsid w:val="00EF42AC"/>
    <w:rsid w:val="00F4037D"/>
    <w:rsid w:val="00F433F6"/>
    <w:rsid w:val="00F65B84"/>
    <w:rsid w:val="00F7019A"/>
    <w:rsid w:val="00F758B1"/>
    <w:rsid w:val="00F932DF"/>
    <w:rsid w:val="00FA0407"/>
    <w:rsid w:val="00FC5B30"/>
    <w:rsid w:val="00FE1E19"/>
    <w:rsid w:val="00FE2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0EF8AD"/>
  <w15:chartTrackingRefBased/>
  <w15:docId w15:val="{6806535B-02C6-4FC0-830C-46EF313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26"/>
    <w:pPr>
      <w:tabs>
        <w:tab w:val="left" w:pos="709"/>
        <w:tab w:val="left" w:pos="1559"/>
        <w:tab w:val="left" w:pos="2268"/>
        <w:tab w:val="left" w:pos="2977"/>
        <w:tab w:val="left" w:pos="3686"/>
        <w:tab w:val="left" w:pos="4394"/>
        <w:tab w:val="right" w:pos="8789"/>
      </w:tabs>
      <w:spacing w:line="260" w:lineRule="atLeast"/>
      <w:jc w:val="both"/>
    </w:pPr>
    <w:rPr>
      <w:sz w:val="22"/>
      <w:lang w:eastAsia="ko-KR"/>
    </w:rPr>
  </w:style>
  <w:style w:type="paragraph" w:styleId="Heading1">
    <w:name w:val="heading 1"/>
    <w:basedOn w:val="Normal"/>
    <w:next w:val="BodyText"/>
    <w:qFormat/>
    <w:pPr>
      <w:keepNext/>
      <w:numPr>
        <w:numId w:val="1"/>
      </w:numPr>
      <w:spacing w:before="200" w:after="100"/>
      <w:outlineLvl w:val="0"/>
    </w:pPr>
    <w:rPr>
      <w:b/>
      <w:caps/>
    </w:rPr>
  </w:style>
  <w:style w:type="paragraph" w:styleId="Heading2">
    <w:name w:val="heading 2"/>
    <w:basedOn w:val="Normal"/>
    <w:next w:val="BodyText"/>
    <w:link w:val="Heading2Char"/>
    <w:qFormat/>
    <w:pPr>
      <w:keepNext/>
      <w:numPr>
        <w:ilvl w:val="1"/>
        <w:numId w:val="1"/>
      </w:numPr>
      <w:tabs>
        <w:tab w:val="clear" w:pos="709"/>
      </w:tabs>
      <w:spacing w:before="100" w:after="100"/>
      <w:outlineLvl w:val="1"/>
    </w:pPr>
    <w:rPr>
      <w:b/>
    </w:rPr>
  </w:style>
  <w:style w:type="paragraph" w:styleId="Heading3">
    <w:name w:val="heading 3"/>
    <w:basedOn w:val="Normal"/>
    <w:next w:val="BodyText"/>
    <w:qFormat/>
    <w:pPr>
      <w:numPr>
        <w:ilvl w:val="2"/>
        <w:numId w:val="1"/>
      </w:numPr>
      <w:tabs>
        <w:tab w:val="clear" w:pos="709"/>
      </w:tabs>
      <w:spacing w:before="100" w:after="100"/>
      <w:outlineLvl w:val="2"/>
    </w:pPr>
  </w:style>
  <w:style w:type="paragraph" w:styleId="Heading4">
    <w:name w:val="heading 4"/>
    <w:basedOn w:val="Normal"/>
    <w:next w:val="BodyText"/>
    <w:qFormat/>
    <w:pPr>
      <w:numPr>
        <w:ilvl w:val="3"/>
        <w:numId w:val="1"/>
      </w:numPr>
      <w:tabs>
        <w:tab w:val="clear" w:pos="709"/>
        <w:tab w:val="clear" w:pos="1559"/>
      </w:tabs>
      <w:spacing w:before="100" w:after="100"/>
      <w:outlineLvl w:val="3"/>
    </w:pPr>
  </w:style>
  <w:style w:type="paragraph" w:styleId="Heading5">
    <w:name w:val="heading 5"/>
    <w:basedOn w:val="Normal"/>
    <w:next w:val="BodyText"/>
    <w:qFormat/>
    <w:pPr>
      <w:numPr>
        <w:ilvl w:val="4"/>
        <w:numId w:val="1"/>
      </w:numPr>
      <w:tabs>
        <w:tab w:val="clear" w:pos="709"/>
        <w:tab w:val="clear" w:pos="1559"/>
        <w:tab w:val="clear" w:pos="2268"/>
        <w:tab w:val="clear" w:pos="3686"/>
      </w:tabs>
      <w:spacing w:before="100" w:after="100"/>
      <w:outlineLvl w:val="4"/>
    </w:pPr>
  </w:style>
  <w:style w:type="paragraph" w:styleId="Heading6">
    <w:name w:val="heading 6"/>
    <w:basedOn w:val="Normal"/>
    <w:next w:val="BodyText"/>
    <w:qFormat/>
    <w:pPr>
      <w:numPr>
        <w:ilvl w:val="5"/>
        <w:numId w:val="1"/>
      </w:numPr>
      <w:tabs>
        <w:tab w:val="clear" w:pos="709"/>
        <w:tab w:val="clear" w:pos="1559"/>
        <w:tab w:val="clear" w:pos="2268"/>
        <w:tab w:val="clear" w:pos="2977"/>
      </w:tabs>
      <w:spacing w:before="100" w:after="100"/>
      <w:outlineLvl w:val="5"/>
    </w:pPr>
  </w:style>
  <w:style w:type="paragraph" w:styleId="Heading7">
    <w:name w:val="heading 7"/>
    <w:basedOn w:val="Normal"/>
    <w:next w:val="BodyText"/>
    <w:qFormat/>
    <w:pPr>
      <w:numPr>
        <w:ilvl w:val="6"/>
        <w:numId w:val="1"/>
      </w:numPr>
      <w:tabs>
        <w:tab w:val="clear" w:pos="709"/>
        <w:tab w:val="clear" w:pos="1559"/>
        <w:tab w:val="clear" w:pos="2268"/>
        <w:tab w:val="clear" w:pos="2977"/>
        <w:tab w:val="clear" w:pos="3686"/>
      </w:tabs>
      <w:spacing w:before="100" w:after="100"/>
      <w:outlineLvl w:val="6"/>
    </w:pPr>
  </w:style>
  <w:style w:type="paragraph" w:styleId="Heading8">
    <w:name w:val="heading 8"/>
    <w:basedOn w:val="Normal"/>
    <w:next w:val="Normal"/>
    <w:qFormat/>
    <w:pPr>
      <w:spacing w:before="100" w:after="100"/>
      <w:outlineLvl w:val="7"/>
    </w:pPr>
    <w:rPr>
      <w:iCs/>
      <w:szCs w:val="24"/>
    </w:rPr>
  </w:style>
  <w:style w:type="paragraph" w:styleId="Heading9">
    <w:name w:val="heading 9"/>
    <w:basedOn w:val="Normal"/>
    <w:next w:val="Normal"/>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2D55"/>
    <w:pPr>
      <w:spacing w:before="100" w:after="100"/>
    </w:pPr>
  </w:style>
  <w:style w:type="paragraph" w:customStyle="1" w:styleId="Alpha">
    <w:name w:val="Alpha"/>
    <w:basedOn w:val="Normal"/>
    <w:next w:val="BodyText"/>
    <w:rsid w:val="00FE2D55"/>
    <w:pPr>
      <w:spacing w:before="100" w:after="100"/>
      <w:ind w:left="709" w:hanging="709"/>
    </w:pPr>
    <w:rPr>
      <w:rFonts w:eastAsia="Times New Roman"/>
      <w:lang w:eastAsia="en-US"/>
    </w:rPr>
  </w:style>
  <w:style w:type="paragraph" w:customStyle="1" w:styleId="AlphaBrackets">
    <w:name w:val="AlphaBrackets"/>
    <w:basedOn w:val="BodyText"/>
    <w:next w:val="BodyText"/>
    <w:rsid w:val="00FE2D55"/>
    <w:pPr>
      <w:ind w:left="709" w:hanging="709"/>
    </w:pPr>
    <w:rPr>
      <w:rFonts w:eastAsia="Times New Roman"/>
      <w:lang w:eastAsia="en-US"/>
    </w:rPr>
  </w:style>
  <w:style w:type="paragraph" w:styleId="Footer">
    <w:name w:val="footer"/>
    <w:basedOn w:val="Normal"/>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Numeric">
    <w:name w:val="Numeric"/>
    <w:basedOn w:val="BodyText"/>
    <w:next w:val="BodyText"/>
    <w:pPr>
      <w:ind w:left="709" w:hanging="709"/>
    </w:pPr>
    <w:rPr>
      <w:rFonts w:eastAsia="Times New Roman"/>
      <w:lang w:eastAsia="en-US"/>
    </w:rPr>
  </w:style>
  <w:style w:type="paragraph" w:customStyle="1" w:styleId="NumericBrackets">
    <w:name w:val="NumericBrackets"/>
    <w:basedOn w:val="BodyText"/>
    <w:next w:val="BodyText"/>
    <w:pPr>
      <w:ind w:left="709" w:hanging="709"/>
    </w:pPr>
    <w:rPr>
      <w:rFonts w:eastAsia="Times New Roman"/>
      <w:lang w:eastAsia="en-US"/>
    </w:r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tabs>
        <w:tab w:val="clear" w:pos="709"/>
      </w:tabs>
    </w:pPr>
  </w:style>
  <w:style w:type="paragraph" w:styleId="TOC1">
    <w:name w:val="toc 1"/>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spacing w:line="240" w:lineRule="auto"/>
      <w:ind w:left="1134" w:right="992" w:hanging="1134"/>
    </w:pPr>
    <w:rPr>
      <w:caps/>
    </w:rPr>
  </w:style>
  <w:style w:type="paragraph" w:styleId="TOC2">
    <w:name w:val="toc 2"/>
    <w:basedOn w:val="BodyText"/>
    <w:next w:val="BodyText"/>
    <w:semiHidden/>
    <w:rsid w:val="00FE2D55"/>
    <w:pPr>
      <w:tabs>
        <w:tab w:val="clear" w:pos="709"/>
        <w:tab w:val="clear" w:pos="1559"/>
        <w:tab w:val="clear" w:pos="2268"/>
        <w:tab w:val="clear" w:pos="2977"/>
        <w:tab w:val="clear" w:pos="3686"/>
        <w:tab w:val="clear" w:pos="4394"/>
        <w:tab w:val="left" w:leader="dot" w:pos="1701"/>
        <w:tab w:val="right" w:leader="dot" w:pos="8789"/>
      </w:tabs>
      <w:spacing w:before="0" w:after="0" w:line="240" w:lineRule="auto"/>
      <w:ind w:left="1134" w:right="992" w:hanging="1134"/>
    </w:pPr>
    <w:rPr>
      <w:noProof/>
    </w:rPr>
  </w:style>
  <w:style w:type="paragraph" w:styleId="TOC3">
    <w:name w:val="toc 3"/>
    <w:basedOn w:val="BodyText"/>
    <w:next w:val="BodyText"/>
    <w:semiHidden/>
    <w:rsid w:val="00FE2D55"/>
    <w:pPr>
      <w:tabs>
        <w:tab w:val="clear" w:pos="709"/>
        <w:tab w:val="clear" w:pos="1559"/>
        <w:tab w:val="clear" w:pos="2268"/>
        <w:tab w:val="clear" w:pos="2977"/>
        <w:tab w:val="clear" w:pos="3686"/>
        <w:tab w:val="clear" w:pos="4394"/>
        <w:tab w:val="left" w:pos="1134"/>
        <w:tab w:val="right" w:leader="dot" w:pos="8789"/>
      </w:tabs>
      <w:adjustRightInd w:val="0"/>
      <w:spacing w:before="0" w:after="0" w:line="240" w:lineRule="auto"/>
      <w:ind w:left="1985" w:right="992" w:hanging="851"/>
    </w:pPr>
  </w:style>
  <w:style w:type="paragraph" w:styleId="TOC4">
    <w:name w:val="toc 4"/>
    <w:basedOn w:val="BodyText"/>
    <w:next w:val="BodyText"/>
    <w:semiHidden/>
    <w:rsid w:val="00FE2D55"/>
    <w:pPr>
      <w:tabs>
        <w:tab w:val="clear" w:pos="709"/>
        <w:tab w:val="clear" w:pos="1559"/>
        <w:tab w:val="clear" w:pos="2268"/>
        <w:tab w:val="clear" w:pos="2977"/>
        <w:tab w:val="clear" w:pos="3686"/>
        <w:tab w:val="clear" w:pos="4394"/>
        <w:tab w:val="right" w:leader="dot" w:pos="8789"/>
      </w:tabs>
      <w:spacing w:before="0" w:after="0" w:line="240" w:lineRule="auto"/>
      <w:ind w:left="851" w:right="992"/>
    </w:pPr>
  </w:style>
  <w:style w:type="paragraph" w:styleId="TOC6">
    <w:name w:val="toc 6"/>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7">
    <w:name w:val="toc 7"/>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8">
    <w:name w:val="toc 8"/>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styleId="TOC9">
    <w:name w:val="toc 9"/>
    <w:basedOn w:val="Normal"/>
    <w:next w:val="Normal"/>
    <w:semiHidden/>
    <w:rsid w:val="00FE2D55"/>
    <w:pPr>
      <w:tabs>
        <w:tab w:val="clear" w:pos="709"/>
        <w:tab w:val="clear" w:pos="1559"/>
        <w:tab w:val="clear" w:pos="2268"/>
        <w:tab w:val="clear" w:pos="2977"/>
        <w:tab w:val="clear" w:pos="3686"/>
        <w:tab w:val="clear" w:pos="4394"/>
        <w:tab w:val="clear" w:pos="8789"/>
      </w:tabs>
      <w:spacing w:line="240" w:lineRule="auto"/>
    </w:pPr>
  </w:style>
  <w:style w:type="paragraph" w:customStyle="1" w:styleId="ScheduleHeading4">
    <w:name w:val="Schedule Heading 4"/>
    <w:basedOn w:val="BodyText"/>
    <w:next w:val="BodyText"/>
    <w:pPr>
      <w:numPr>
        <w:ilvl w:val="3"/>
        <w:numId w:val="2"/>
      </w:numPr>
      <w:tabs>
        <w:tab w:val="clear" w:pos="709"/>
        <w:tab w:val="clear" w:pos="1559"/>
      </w:tabs>
    </w:pPr>
  </w:style>
  <w:style w:type="paragraph" w:styleId="Header">
    <w:name w:val="header"/>
    <w:basedOn w:val="Normal"/>
    <w:link w:val="HeaderChar"/>
    <w:uiPriority w:val="99"/>
    <w:rsid w:val="00EE794E"/>
    <w:pPr>
      <w:tabs>
        <w:tab w:val="clear" w:pos="709"/>
        <w:tab w:val="clear" w:pos="1559"/>
        <w:tab w:val="clear" w:pos="2268"/>
        <w:tab w:val="clear" w:pos="2977"/>
        <w:tab w:val="clear" w:pos="3686"/>
        <w:tab w:val="clear" w:pos="4394"/>
        <w:tab w:val="clear" w:pos="8789"/>
        <w:tab w:val="center" w:pos="4153"/>
        <w:tab w:val="right" w:pos="8306"/>
      </w:tabs>
    </w:pPr>
  </w:style>
  <w:style w:type="paragraph" w:customStyle="1" w:styleId="ScheduleHeading5">
    <w:name w:val="Schedule Heading 5"/>
    <w:basedOn w:val="BodyText"/>
    <w:next w:val="BodyText"/>
    <w:pPr>
      <w:numPr>
        <w:ilvl w:val="4"/>
        <w:numId w:val="2"/>
      </w:numPr>
      <w:tabs>
        <w:tab w:val="clear" w:pos="709"/>
        <w:tab w:val="clear" w:pos="1559"/>
        <w:tab w:val="clear" w:pos="2268"/>
      </w:tabs>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2"/>
      </w:numPr>
      <w:tabs>
        <w:tab w:val="clear" w:pos="709"/>
        <w:tab w:val="clear" w:pos="1559"/>
        <w:tab w:val="clear" w:pos="2268"/>
        <w:tab w:val="clear" w:pos="2977"/>
        <w:tab w:val="clear" w:pos="3686"/>
      </w:tabs>
    </w:pPr>
  </w:style>
  <w:style w:type="paragraph" w:styleId="FootnoteText">
    <w:name w:val="footnote text"/>
    <w:basedOn w:val="Normal"/>
    <w:semiHidden/>
    <w:pPr>
      <w:tabs>
        <w:tab w:val="clear" w:pos="709"/>
        <w:tab w:val="clear" w:pos="1559"/>
        <w:tab w:val="clear" w:pos="2268"/>
        <w:tab w:val="clear" w:pos="2977"/>
        <w:tab w:val="clear" w:pos="3686"/>
        <w:tab w:val="clear" w:pos="4394"/>
        <w:tab w:val="clear" w:pos="8789"/>
        <w:tab w:val="left" w:pos="425"/>
      </w:tabs>
      <w:spacing w:line="240" w:lineRule="auto"/>
      <w:ind w:left="425" w:hanging="425"/>
    </w:pPr>
    <w:rPr>
      <w:sz w:val="20"/>
    </w:rPr>
  </w:style>
  <w:style w:type="character" w:customStyle="1" w:styleId="Heading2Char">
    <w:name w:val="Heading 2 Char"/>
    <w:link w:val="Heading2"/>
    <w:rsid w:val="00902783"/>
    <w:rPr>
      <w:rFonts w:eastAsia="Batang"/>
      <w:b/>
      <w:sz w:val="22"/>
      <w:lang w:val="en-GB" w:eastAsia="ko-KR" w:bidi="ar-SA"/>
    </w:rPr>
  </w:style>
  <w:style w:type="paragraph" w:styleId="BalloonText">
    <w:name w:val="Balloon Text"/>
    <w:basedOn w:val="Normal"/>
    <w:link w:val="BalloonTextChar"/>
    <w:rsid w:val="003965FE"/>
    <w:pPr>
      <w:spacing w:line="240" w:lineRule="auto"/>
    </w:pPr>
    <w:rPr>
      <w:rFonts w:ascii="Tahoma" w:hAnsi="Tahoma" w:cs="Tahoma"/>
      <w:sz w:val="16"/>
      <w:szCs w:val="16"/>
    </w:rPr>
  </w:style>
  <w:style w:type="character" w:customStyle="1" w:styleId="BalloonTextChar">
    <w:name w:val="Balloon Text Char"/>
    <w:link w:val="BalloonText"/>
    <w:rsid w:val="003965FE"/>
    <w:rPr>
      <w:rFonts w:ascii="Tahoma" w:hAnsi="Tahoma" w:cs="Tahoma"/>
      <w:sz w:val="16"/>
      <w:szCs w:val="16"/>
      <w:lang w:eastAsia="ko-KR"/>
    </w:rPr>
  </w:style>
  <w:style w:type="character" w:customStyle="1" w:styleId="HeaderChar">
    <w:name w:val="Header Char"/>
    <w:link w:val="Header"/>
    <w:uiPriority w:val="99"/>
    <w:rsid w:val="003965FE"/>
    <w:rPr>
      <w:sz w:val="22"/>
      <w:lang w:eastAsia="ko-KR"/>
    </w:rPr>
  </w:style>
  <w:style w:type="character" w:styleId="FootnoteReference">
    <w:name w:val="footnote reference"/>
    <w:rsid w:val="00E41B0A"/>
    <w:rPr>
      <w:vertAlign w:val="superscript"/>
    </w:rPr>
  </w:style>
  <w:style w:type="character" w:styleId="CommentReference">
    <w:name w:val="annotation reference"/>
    <w:rsid w:val="001F7DA0"/>
    <w:rPr>
      <w:sz w:val="16"/>
      <w:szCs w:val="16"/>
    </w:rPr>
  </w:style>
  <w:style w:type="paragraph" w:styleId="CommentText">
    <w:name w:val="annotation text"/>
    <w:basedOn w:val="Normal"/>
    <w:link w:val="CommentTextChar"/>
    <w:rsid w:val="001F7DA0"/>
    <w:rPr>
      <w:sz w:val="20"/>
    </w:rPr>
  </w:style>
  <w:style w:type="character" w:customStyle="1" w:styleId="CommentTextChar">
    <w:name w:val="Comment Text Char"/>
    <w:link w:val="CommentText"/>
    <w:rsid w:val="001F7DA0"/>
    <w:rPr>
      <w:lang w:eastAsia="ko-KR"/>
    </w:rPr>
  </w:style>
  <w:style w:type="paragraph" w:styleId="CommentSubject">
    <w:name w:val="annotation subject"/>
    <w:basedOn w:val="CommentText"/>
    <w:next w:val="CommentText"/>
    <w:link w:val="CommentSubjectChar"/>
    <w:rsid w:val="001F7DA0"/>
    <w:rPr>
      <w:b/>
      <w:bCs/>
    </w:rPr>
  </w:style>
  <w:style w:type="character" w:customStyle="1" w:styleId="CommentSubjectChar">
    <w:name w:val="Comment Subject Char"/>
    <w:link w:val="CommentSubject"/>
    <w:rsid w:val="001F7DA0"/>
    <w:rPr>
      <w:b/>
      <w:bCs/>
      <w:lang w:eastAsia="ko-KR"/>
    </w:rPr>
  </w:style>
  <w:style w:type="character" w:customStyle="1" w:styleId="BodyTextChar">
    <w:name w:val="Body Text Char"/>
    <w:link w:val="BodyText"/>
    <w:rsid w:val="002D2512"/>
    <w:rPr>
      <w:sz w:val="22"/>
      <w:lang w:eastAsia="ko-KR"/>
    </w:rPr>
  </w:style>
  <w:style w:type="paragraph" w:customStyle="1" w:styleId="CMSHeadL1">
    <w:name w:val="CMS Head L1"/>
    <w:basedOn w:val="Normal"/>
    <w:next w:val="CMSHeadL2"/>
    <w:rsid w:val="00564774"/>
    <w:pPr>
      <w:pageBreakBefore/>
      <w:numPr>
        <w:numId w:val="13"/>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HeadL2">
    <w:name w:val="CMS Head L2"/>
    <w:basedOn w:val="Normal"/>
    <w:next w:val="CMSHeadL3"/>
    <w:rsid w:val="00564774"/>
    <w:pPr>
      <w:keepNext/>
      <w:keepLines/>
      <w:numPr>
        <w:ilvl w:val="1"/>
        <w:numId w:val="13"/>
      </w:numPr>
      <w:tabs>
        <w:tab w:val="clear" w:pos="709"/>
        <w:tab w:val="clear" w:pos="1559"/>
        <w:tab w:val="clear" w:pos="2268"/>
        <w:tab w:val="clear" w:pos="2977"/>
        <w:tab w:val="clear" w:pos="3686"/>
        <w:tab w:val="clear" w:pos="4394"/>
        <w:tab w:val="clear" w:pos="8789"/>
      </w:tabs>
      <w:spacing w:before="240" w:after="240" w:line="240" w:lineRule="auto"/>
      <w:jc w:val="left"/>
      <w:outlineLvl w:val="1"/>
    </w:pPr>
    <w:rPr>
      <w:rFonts w:eastAsia="Times New Roman"/>
      <w:b/>
      <w:szCs w:val="24"/>
      <w:lang w:eastAsia="en-US"/>
    </w:rPr>
  </w:style>
  <w:style w:type="paragraph" w:customStyle="1" w:styleId="CMSHeadL3">
    <w:name w:val="CMS Head L3"/>
    <w:basedOn w:val="Normal"/>
    <w:rsid w:val="00564774"/>
    <w:pPr>
      <w:numPr>
        <w:ilvl w:val="2"/>
        <w:numId w:val="13"/>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HeadL4">
    <w:name w:val="CMS Head L4"/>
    <w:basedOn w:val="Normal"/>
    <w:rsid w:val="00564774"/>
    <w:pPr>
      <w:numPr>
        <w:ilvl w:val="3"/>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HeadL5">
    <w:name w:val="CMS Head L5"/>
    <w:basedOn w:val="Normal"/>
    <w:rsid w:val="00564774"/>
    <w:pPr>
      <w:numPr>
        <w:ilvl w:val="4"/>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HeadL6">
    <w:name w:val="CMS Head L6"/>
    <w:basedOn w:val="Normal"/>
    <w:rsid w:val="00564774"/>
    <w:pPr>
      <w:numPr>
        <w:ilvl w:val="5"/>
        <w:numId w:val="13"/>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HeadL7">
    <w:name w:val="CMS Head L7"/>
    <w:basedOn w:val="Normal"/>
    <w:rsid w:val="00564774"/>
    <w:pPr>
      <w:numPr>
        <w:ilvl w:val="6"/>
        <w:numId w:val="13"/>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HeadL8">
    <w:name w:val="CMS Head L8"/>
    <w:basedOn w:val="Normal"/>
    <w:rsid w:val="00564774"/>
    <w:pPr>
      <w:numPr>
        <w:ilvl w:val="7"/>
        <w:numId w:val="13"/>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HeadL9">
    <w:name w:val="CMS Head L9"/>
    <w:basedOn w:val="Normal"/>
    <w:rsid w:val="00564774"/>
    <w:pPr>
      <w:numPr>
        <w:ilvl w:val="8"/>
        <w:numId w:val="13"/>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customStyle="1" w:styleId="CMSSchL1">
    <w:name w:val="CMS Sch L1"/>
    <w:basedOn w:val="Normal"/>
    <w:next w:val="Normal"/>
    <w:rsid w:val="00D757F0"/>
    <w:pPr>
      <w:keepNext/>
      <w:pageBreakBefore/>
      <w:numPr>
        <w:numId w:val="14"/>
      </w:numPr>
      <w:tabs>
        <w:tab w:val="clear" w:pos="0"/>
        <w:tab w:val="clear" w:pos="709"/>
        <w:tab w:val="clear" w:pos="1559"/>
        <w:tab w:val="clear" w:pos="2268"/>
        <w:tab w:val="clear" w:pos="2977"/>
        <w:tab w:val="clear" w:pos="3686"/>
        <w:tab w:val="clear" w:pos="4394"/>
        <w:tab w:val="clear" w:pos="8789"/>
      </w:tabs>
      <w:spacing w:before="240" w:after="240" w:line="240" w:lineRule="auto"/>
      <w:jc w:val="center"/>
      <w:outlineLvl w:val="0"/>
    </w:pPr>
    <w:rPr>
      <w:rFonts w:eastAsia="Times New Roman"/>
      <w:b/>
      <w:sz w:val="28"/>
      <w:szCs w:val="24"/>
      <w:lang w:eastAsia="en-US"/>
    </w:rPr>
  </w:style>
  <w:style w:type="paragraph" w:customStyle="1" w:styleId="CMSSchL2">
    <w:name w:val="CMS Sch L2"/>
    <w:basedOn w:val="Normal"/>
    <w:next w:val="CMSSchL3"/>
    <w:rsid w:val="00D757F0"/>
    <w:pPr>
      <w:numPr>
        <w:ilvl w:val="1"/>
        <w:numId w:val="14"/>
      </w:numPr>
      <w:tabs>
        <w:tab w:val="clear" w:pos="709"/>
        <w:tab w:val="clear" w:pos="1559"/>
        <w:tab w:val="clear" w:pos="2268"/>
        <w:tab w:val="clear" w:pos="2977"/>
        <w:tab w:val="clear" w:pos="3686"/>
        <w:tab w:val="clear" w:pos="4394"/>
        <w:tab w:val="clear" w:pos="8789"/>
        <w:tab w:val="left" w:pos="851"/>
      </w:tabs>
      <w:spacing w:before="240" w:after="240" w:line="240" w:lineRule="auto"/>
      <w:jc w:val="left"/>
      <w:outlineLvl w:val="1"/>
    </w:pPr>
    <w:rPr>
      <w:rFonts w:eastAsia="Times New Roman"/>
      <w:szCs w:val="24"/>
      <w:lang w:eastAsia="en-US"/>
    </w:rPr>
  </w:style>
  <w:style w:type="paragraph" w:customStyle="1" w:styleId="CMSSchL3">
    <w:name w:val="CMS Sch L3"/>
    <w:basedOn w:val="Normal"/>
    <w:rsid w:val="00D757F0"/>
    <w:pPr>
      <w:numPr>
        <w:ilvl w:val="2"/>
        <w:numId w:val="14"/>
      </w:numPr>
      <w:tabs>
        <w:tab w:val="clear" w:pos="709"/>
        <w:tab w:val="clear" w:pos="1559"/>
        <w:tab w:val="clear" w:pos="2268"/>
        <w:tab w:val="clear" w:pos="2977"/>
        <w:tab w:val="clear" w:pos="3686"/>
        <w:tab w:val="clear" w:pos="4394"/>
        <w:tab w:val="clear" w:pos="8789"/>
        <w:tab w:val="left" w:pos="851"/>
      </w:tabs>
      <w:spacing w:after="240" w:line="240" w:lineRule="auto"/>
      <w:jc w:val="left"/>
      <w:outlineLvl w:val="2"/>
    </w:pPr>
    <w:rPr>
      <w:rFonts w:eastAsia="Times New Roman"/>
      <w:szCs w:val="24"/>
      <w:lang w:eastAsia="en-US"/>
    </w:rPr>
  </w:style>
  <w:style w:type="paragraph" w:customStyle="1" w:styleId="CMSSchL4">
    <w:name w:val="CMS Sch L4"/>
    <w:basedOn w:val="Normal"/>
    <w:rsid w:val="00D757F0"/>
    <w:pPr>
      <w:numPr>
        <w:ilvl w:val="3"/>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3"/>
    </w:pPr>
    <w:rPr>
      <w:rFonts w:eastAsia="Times New Roman"/>
      <w:szCs w:val="24"/>
      <w:lang w:eastAsia="en-US"/>
    </w:rPr>
  </w:style>
  <w:style w:type="paragraph" w:customStyle="1" w:styleId="CMSSchL5">
    <w:name w:val="CMS Sch L5"/>
    <w:basedOn w:val="Normal"/>
    <w:rsid w:val="00D757F0"/>
    <w:pPr>
      <w:numPr>
        <w:ilvl w:val="4"/>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4"/>
    </w:pPr>
    <w:rPr>
      <w:rFonts w:eastAsia="Times New Roman"/>
      <w:szCs w:val="24"/>
      <w:lang w:eastAsia="en-US"/>
    </w:rPr>
  </w:style>
  <w:style w:type="paragraph" w:customStyle="1" w:styleId="CMSSchL6">
    <w:name w:val="CMS Sch L6"/>
    <w:basedOn w:val="Normal"/>
    <w:rsid w:val="00D757F0"/>
    <w:pPr>
      <w:numPr>
        <w:ilvl w:val="5"/>
        <w:numId w:val="14"/>
      </w:numPr>
      <w:tabs>
        <w:tab w:val="clear" w:pos="709"/>
        <w:tab w:val="clear" w:pos="1559"/>
        <w:tab w:val="clear" w:pos="2268"/>
        <w:tab w:val="clear" w:pos="2977"/>
        <w:tab w:val="clear" w:pos="3686"/>
        <w:tab w:val="clear" w:pos="4394"/>
        <w:tab w:val="clear" w:pos="8789"/>
        <w:tab w:val="left" w:pos="3403"/>
      </w:tabs>
      <w:spacing w:after="240" w:line="240" w:lineRule="auto"/>
      <w:jc w:val="left"/>
      <w:outlineLvl w:val="5"/>
    </w:pPr>
    <w:rPr>
      <w:rFonts w:eastAsia="Times New Roman"/>
      <w:szCs w:val="24"/>
      <w:lang w:eastAsia="en-US"/>
    </w:rPr>
  </w:style>
  <w:style w:type="paragraph" w:customStyle="1" w:styleId="CMSSchL7">
    <w:name w:val="CMS Sch L7"/>
    <w:basedOn w:val="Normal"/>
    <w:rsid w:val="00D757F0"/>
    <w:pPr>
      <w:numPr>
        <w:ilvl w:val="6"/>
        <w:numId w:val="14"/>
      </w:numPr>
      <w:tabs>
        <w:tab w:val="clear" w:pos="709"/>
        <w:tab w:val="clear" w:pos="851"/>
        <w:tab w:val="clear" w:pos="1559"/>
        <w:tab w:val="clear" w:pos="2268"/>
        <w:tab w:val="clear" w:pos="2977"/>
        <w:tab w:val="clear" w:pos="3686"/>
        <w:tab w:val="clear" w:pos="4394"/>
        <w:tab w:val="clear" w:pos="8789"/>
      </w:tabs>
      <w:spacing w:after="240" w:line="240" w:lineRule="auto"/>
      <w:jc w:val="left"/>
      <w:outlineLvl w:val="6"/>
    </w:pPr>
    <w:rPr>
      <w:rFonts w:eastAsia="Times New Roman"/>
      <w:szCs w:val="24"/>
      <w:lang w:eastAsia="en-US"/>
    </w:rPr>
  </w:style>
  <w:style w:type="paragraph" w:customStyle="1" w:styleId="CMSSchL8">
    <w:name w:val="CMS Sch L8"/>
    <w:basedOn w:val="Normal"/>
    <w:rsid w:val="00D757F0"/>
    <w:pPr>
      <w:numPr>
        <w:ilvl w:val="7"/>
        <w:numId w:val="14"/>
      </w:numPr>
      <w:tabs>
        <w:tab w:val="clear" w:pos="709"/>
        <w:tab w:val="clear" w:pos="1559"/>
        <w:tab w:val="clear" w:pos="2268"/>
        <w:tab w:val="clear" w:pos="2977"/>
        <w:tab w:val="clear" w:pos="3686"/>
        <w:tab w:val="clear" w:pos="4394"/>
        <w:tab w:val="clear" w:pos="8789"/>
        <w:tab w:val="left" w:pos="1702"/>
      </w:tabs>
      <w:spacing w:after="240" w:line="240" w:lineRule="auto"/>
      <w:jc w:val="left"/>
      <w:outlineLvl w:val="7"/>
    </w:pPr>
    <w:rPr>
      <w:rFonts w:eastAsia="Times New Roman"/>
      <w:szCs w:val="24"/>
      <w:lang w:eastAsia="en-US"/>
    </w:rPr>
  </w:style>
  <w:style w:type="paragraph" w:customStyle="1" w:styleId="CMSSchL9">
    <w:name w:val="CMS Sch L9"/>
    <w:basedOn w:val="Normal"/>
    <w:rsid w:val="00D757F0"/>
    <w:pPr>
      <w:numPr>
        <w:ilvl w:val="8"/>
        <w:numId w:val="14"/>
      </w:numPr>
      <w:tabs>
        <w:tab w:val="clear" w:pos="709"/>
        <w:tab w:val="clear" w:pos="1559"/>
        <w:tab w:val="clear" w:pos="2268"/>
        <w:tab w:val="clear" w:pos="2977"/>
        <w:tab w:val="clear" w:pos="3686"/>
        <w:tab w:val="clear" w:pos="4394"/>
        <w:tab w:val="clear" w:pos="8789"/>
        <w:tab w:val="left" w:pos="2552"/>
      </w:tabs>
      <w:spacing w:after="240" w:line="240" w:lineRule="auto"/>
      <w:jc w:val="left"/>
      <w:outlineLvl w:val="8"/>
    </w:pPr>
    <w:rPr>
      <w:rFonts w:eastAsia="Times New Roman"/>
      <w:szCs w:val="24"/>
      <w:lang w:eastAsia="en-US"/>
    </w:rPr>
  </w:style>
  <w:style w:type="paragraph" w:styleId="BodyText2">
    <w:name w:val="Body Text 2"/>
    <w:basedOn w:val="Normal"/>
    <w:link w:val="BodyText2Char"/>
    <w:rsid w:val="00422CC2"/>
    <w:pPr>
      <w:spacing w:after="120" w:line="480" w:lineRule="auto"/>
    </w:pPr>
  </w:style>
  <w:style w:type="character" w:customStyle="1" w:styleId="BodyText2Char">
    <w:name w:val="Body Text 2 Char"/>
    <w:link w:val="BodyText2"/>
    <w:rsid w:val="00422CC2"/>
    <w:rPr>
      <w:sz w:val="22"/>
      <w:lang w:eastAsia="ko-KR"/>
    </w:rPr>
  </w:style>
  <w:style w:type="character" w:styleId="Hyperlink">
    <w:name w:val="Hyperlink"/>
    <w:rsid w:val="00695EE9"/>
    <w:rPr>
      <w:color w:val="0000FF"/>
      <w:u w:val="single"/>
    </w:rPr>
  </w:style>
  <w:style w:type="character" w:styleId="FollowedHyperlink">
    <w:name w:val="FollowedHyperlink"/>
    <w:rsid w:val="00695EE9"/>
    <w:rPr>
      <w:color w:val="800080"/>
      <w:u w:val="single"/>
    </w:rPr>
  </w:style>
  <w:style w:type="character" w:styleId="PlaceholderText">
    <w:name w:val="Placeholder Text"/>
    <w:basedOn w:val="DefaultParagraphFont"/>
    <w:uiPriority w:val="99"/>
    <w:semiHidden/>
    <w:rsid w:val="00003033"/>
    <w:rPr>
      <w:color w:val="808080"/>
    </w:rPr>
  </w:style>
  <w:style w:type="paragraph" w:customStyle="1" w:styleId="DocsID">
    <w:name w:val="DocsID"/>
    <w:basedOn w:val="Normal"/>
    <w:link w:val="DocsIDChar"/>
    <w:rsid w:val="00003033"/>
    <w:pPr>
      <w:tabs>
        <w:tab w:val="clear" w:pos="709"/>
        <w:tab w:val="clear" w:pos="1559"/>
        <w:tab w:val="left" w:pos="0"/>
        <w:tab w:val="left" w:pos="1080"/>
      </w:tabs>
      <w:ind w:firstLine="15"/>
    </w:pPr>
    <w:rPr>
      <w:rFonts w:ascii="Arial" w:hAnsi="Arial" w:cs="Arial"/>
      <w:sz w:val="16"/>
    </w:rPr>
  </w:style>
  <w:style w:type="character" w:customStyle="1" w:styleId="DocsIDChar">
    <w:name w:val="DocsID Char"/>
    <w:basedOn w:val="BodyTextChar"/>
    <w:link w:val="DocsID"/>
    <w:rsid w:val="00003033"/>
    <w:rPr>
      <w:rFonts w:ascii="Arial" w:hAnsi="Arial" w:cs="Arial"/>
      <w:sz w:val="16"/>
      <w:lang w:eastAsia="ko-KR"/>
    </w:rPr>
  </w:style>
  <w:style w:type="paragraph" w:styleId="Revision">
    <w:name w:val="Revision"/>
    <w:hidden/>
    <w:uiPriority w:val="99"/>
    <w:semiHidden/>
    <w:rsid w:val="002563F5"/>
    <w:rPr>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itysolicitors.org.uk/clls/clls-precedent-docum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F1323D-17DC-48BA-AB0E-D691258D90EB}"/>
      </w:docPartPr>
      <w:docPartBody>
        <w:p w:rsidR="004A5B02" w:rsidRDefault="00826B00">
          <w:r w:rsidRPr="00E1645E">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873" w:rsidRDefault="00B06873">
      <w:pPr>
        <w:spacing w:after="0" w:line="240" w:lineRule="auto"/>
      </w:pPr>
      <w:r>
        <w:separator/>
      </w:r>
    </w:p>
  </w:endnote>
  <w:endnote w:type="continuationSeparator" w:id="0">
    <w:p w:rsidR="00B06873" w:rsidRDefault="00B0687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873" w:rsidRDefault="00B06873">
      <w:pPr>
        <w:spacing w:after="0" w:line="240" w:lineRule="auto"/>
      </w:pPr>
      <w:r>
        <w:separator/>
      </w:r>
    </w:p>
  </w:footnote>
  <w:footnote w:type="continuationSeparator" w:id="0">
    <w:p w:rsidR="00B06873" w:rsidRDefault="00B0687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B"/>
    <w:rsid w:val="00082BE6"/>
    <w:rsid w:val="001B315F"/>
    <w:rsid w:val="00326DBB"/>
    <w:rsid w:val="00335EFE"/>
    <w:rsid w:val="003D69F2"/>
    <w:rsid w:val="004A5B02"/>
    <w:rsid w:val="006E736E"/>
    <w:rsid w:val="00826B00"/>
    <w:rsid w:val="00B06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D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 U K ! 3 9 6 6 2 0 1 0 9 . 2 < / d o c u m e n t i d >  
     < s e n d e r i d > D S H < / s e n d e r i d >  
     < s e n d e r e m a i l > D I . H I L L @ N O R T O N R O S E F U L B R I G H T . C O M < / s e n d e r e m a i l >  
     < l a s t m o d i f i e d > 2 0 2 3 - 0 2 - 1 0 T 1 2 : 2 5 : 0 0 . 0 0 0 0 0 0 0 + 0 0 : 0 0 < / l a s t m o d i f i e d >  
     < d a t a b a s e > U K < / d a t a b a s e >  
 < / p r o p e r t i e s > 
</file>

<file path=customXml/item2.xml>��< ? x m l   v e r s i o n = " 1 . 0 "   e n c o d i n g = " u t f - 1 6 " ? > < p r o p e r t i e s   x m l n s = " h t t p : / / w w w . i m a n a g e . c o m / w o r k / x m l s c h e m a " >  
     < d o c u m e n t i d > U K ! 7 0 3 6 1 4 6 0 4 . 1 < / d o c u m e n t i d >  
     < s e n d e r i d > W A G U < / s e n d e r i d >  
     < s e n d e r e m a i l > W A R R E N . G O R D O N @ C M S - C M N O . C O M < / s e n d e r e m a i l >  
     < l a s t m o d i f i e d > 2 0 2 5 - 0 1 - 0 2 T 1 2 : 5 5 : 0 0 . 0 0 0 0 0 0 0 + 0 0 : 0 0 < / l a s t m o d i f i e d >  
     < d a t a b a s e > U K < / 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541B7-1C41-4676-AA3F-DAC43AB0B1FF}">
  <ds:schemaRefs>
    <ds:schemaRef ds:uri="http://www.imanage.com/work/xmlschema"/>
  </ds:schemaRefs>
</ds:datastoreItem>
</file>

<file path=customXml/itemProps2.xml><?xml version="1.0" encoding="utf-8"?>
<ds:datastoreItem xmlns:ds="http://schemas.openxmlformats.org/officeDocument/2006/customXml" ds:itemID="{82F2F37E-D86F-4C27-A6A5-38A94B4A6009}">
  <ds:schemaRefs>
    <ds:schemaRef ds:uri="http://www.imanage.com/work/xmlschema"/>
  </ds:schemaRefs>
</ds:datastoreItem>
</file>

<file path=customXml/itemProps3.xml><?xml version="1.0" encoding="utf-8"?>
<ds:datastoreItem xmlns:ds="http://schemas.openxmlformats.org/officeDocument/2006/customXml" ds:itemID="{35D9EBF2-9697-4928-9FC6-C95C905A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4805</Words>
  <Characters>23782</Characters>
  <Application>Microsoft Office Word</Application>
  <DocSecurity>4</DocSecurity>
  <Lines>198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Hart</dc:creator>
  <cp:lastModifiedBy>Kevin Hart</cp:lastModifiedBy>
  <cp:revision>2</cp:revision>
  <dcterms:created xsi:type="dcterms:W3CDTF">2025-01-22T10:34:00Z</dcterms:created>
  <dcterms:modified xsi:type="dcterms:W3CDTF">2025-01-22T10:34:00Z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#703614604v1&lt;UK&gt; - Wrapper-for-report-on-title-for-CLLS-Certificate-of-Title-Eighth-Edition-2025 Update</vt:lpwstr>
  </property>
</Properties>
</file>